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C55E8" w14:textId="2597A191" w:rsidR="00F05A25" w:rsidRDefault="006A2625" w:rsidP="002008E0">
      <w:pPr>
        <w:suppressAutoHyphens/>
        <w:spacing w:line="259" w:lineRule="auto"/>
        <w:jc w:val="both"/>
        <w:rPr>
          <w:rFonts w:ascii="Helvetica Now Text" w:hAnsi="Helvetica Now Text" w:cs="Arial"/>
          <w:b/>
          <w:sz w:val="22"/>
          <w:szCs w:val="22"/>
          <w:lang w:eastAsia="ar-SA"/>
        </w:rPr>
      </w:pPr>
      <w:r>
        <w:rPr>
          <w:noProof/>
        </w:rPr>
        <mc:AlternateContent>
          <mc:Choice Requires="wps">
            <w:drawing>
              <wp:anchor distT="0" distB="0" distL="114300" distR="114300" simplePos="0" relativeHeight="251657216" behindDoc="0" locked="0" layoutInCell="1" allowOverlap="1" wp14:anchorId="06C06594" wp14:editId="0061D158">
                <wp:simplePos x="0" y="0"/>
                <wp:positionH relativeFrom="page">
                  <wp:posOffset>-21265</wp:posOffset>
                </wp:positionH>
                <wp:positionV relativeFrom="paragraph">
                  <wp:posOffset>-963590</wp:posOffset>
                </wp:positionV>
                <wp:extent cx="355600" cy="12582539"/>
                <wp:effectExtent l="0" t="0" r="6350" b="9525"/>
                <wp:wrapNone/>
                <wp:docPr id="33997750"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0" cy="12582539"/>
                        </a:xfrm>
                        <a:prstGeom prst="rect">
                          <a:avLst/>
                        </a:prstGeom>
                        <a:solidFill>
                          <a:srgbClr val="E11B22"/>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F15AB9" id="Rettangolo 1" o:spid="_x0000_s1026" style="position:absolute;margin-left:-1.65pt;margin-top:-75.85pt;width:28pt;height:990.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" fillcolor="#e11b22" stroked="f" strokeweight="1pt">
                <w10:wrap anchorx="page"/>
              </v:rect>
            </w:pict>
          </mc:Fallback>
        </mc:AlternateContent>
      </w:r>
    </w:p>
    <w:p w14:paraId="79F6F525" w14:textId="77777777" w:rsidR="006A2625" w:rsidRDefault="006A2625" w:rsidP="00F05A25">
      <w:pPr>
        <w:widowControl w:val="0"/>
        <w:jc w:val="both"/>
        <w:rPr>
          <w:rFonts w:ascii="Helvetica Now Text Light" w:hAnsi="Helvetica Now Text Light" w:cs="Arial"/>
          <w:bCs/>
          <w:color w:val="E11B22"/>
          <w:spacing w:val="10"/>
          <w:kern w:val="28"/>
          <w:sz w:val="72"/>
          <w:szCs w:val="180"/>
        </w:rPr>
      </w:pPr>
    </w:p>
    <w:p w14:paraId="13B59765" w14:textId="77777777" w:rsidR="006A2625" w:rsidRDefault="006A2625" w:rsidP="00F05A25">
      <w:pPr>
        <w:widowControl w:val="0"/>
        <w:jc w:val="both"/>
        <w:rPr>
          <w:rFonts w:ascii="Helvetica Now Text Light" w:hAnsi="Helvetica Now Text Light" w:cs="Arial"/>
          <w:bCs/>
          <w:color w:val="E11B22"/>
          <w:spacing w:val="10"/>
          <w:kern w:val="28"/>
          <w:sz w:val="72"/>
          <w:szCs w:val="180"/>
        </w:rPr>
      </w:pPr>
    </w:p>
    <w:p w14:paraId="09487442" w14:textId="20277A9D" w:rsidR="00F05A25" w:rsidRPr="00F05A25" w:rsidRDefault="00F05A25" w:rsidP="00F05A25">
      <w:pPr>
        <w:widowControl w:val="0"/>
        <w:jc w:val="both"/>
        <w:rPr>
          <w:rFonts w:ascii="Helvetica Now Text Light" w:hAnsi="Helvetica Now Text Light" w:cs="Arial"/>
          <w:bCs/>
          <w:color w:val="E11B22"/>
          <w:spacing w:val="10"/>
          <w:kern w:val="28"/>
          <w:sz w:val="72"/>
          <w:szCs w:val="180"/>
        </w:rPr>
      </w:pPr>
    </w:p>
    <w:p w14:paraId="3BA0CCB0" w14:textId="77777777" w:rsidR="00F05A25" w:rsidRPr="00F05A25" w:rsidRDefault="00F05A25" w:rsidP="00F05A25">
      <w:pPr>
        <w:widowControl w:val="0"/>
        <w:jc w:val="both"/>
        <w:rPr>
          <w:rFonts w:ascii="Helvetica Now Text Light" w:hAnsi="Helvetica Now Text Light" w:cs="Arial"/>
          <w:bCs/>
          <w:color w:val="E11B22"/>
          <w:spacing w:val="10"/>
          <w:kern w:val="28"/>
          <w:sz w:val="72"/>
          <w:szCs w:val="180"/>
        </w:rPr>
      </w:pPr>
    </w:p>
    <w:p w14:paraId="22D94512" w14:textId="77777777" w:rsidR="00F05A25" w:rsidRPr="00F05A25" w:rsidRDefault="00F05A25" w:rsidP="00F05A25">
      <w:pPr>
        <w:widowControl w:val="0"/>
        <w:jc w:val="both"/>
        <w:rPr>
          <w:rFonts w:ascii="Helvetica Now Text Light" w:hAnsi="Helvetica Now Text Light" w:cs="Arial"/>
          <w:bCs/>
          <w:caps/>
          <w:color w:val="E11B22"/>
          <w:spacing w:val="10"/>
          <w:kern w:val="28"/>
          <w:sz w:val="72"/>
          <w:szCs w:val="180"/>
        </w:rPr>
      </w:pPr>
      <w:r w:rsidRPr="00F05A25">
        <w:rPr>
          <w:rFonts w:ascii="Helvetica Now Text Light" w:hAnsi="Helvetica Now Text Light" w:cs="Arial"/>
          <w:bCs/>
          <w:color w:val="E11B22"/>
          <w:spacing w:val="10"/>
          <w:kern w:val="28"/>
          <w:sz w:val="72"/>
          <w:szCs w:val="180"/>
        </w:rPr>
        <w:t xml:space="preserve">Scheda di offerta tecnica </w:t>
      </w:r>
    </w:p>
    <w:p w14:paraId="043B81CF" w14:textId="6B7FFC4C" w:rsidR="00F05A25" w:rsidRPr="00F05A25" w:rsidRDefault="00F05A25" w:rsidP="00F05A25">
      <w:pPr>
        <w:widowControl w:val="0"/>
        <w:jc w:val="both"/>
        <w:rPr>
          <w:rFonts w:ascii="Helvetica Now Text Light" w:hAnsi="Helvetica Now Text Light" w:cs="Arial"/>
          <w:bCs/>
          <w:caps/>
          <w:color w:val="6F6F74"/>
          <w:spacing w:val="10"/>
          <w:kern w:val="28"/>
          <w:sz w:val="36"/>
          <w:szCs w:val="52"/>
        </w:rPr>
      </w:pPr>
      <w:r w:rsidRPr="00F05A25">
        <w:rPr>
          <w:rFonts w:ascii="Helvetica Now Text Light" w:hAnsi="Helvetica Now Text Light" w:cs="Arial"/>
          <w:bCs/>
          <w:caps/>
          <w:color w:val="6F6F74"/>
          <w:spacing w:val="10"/>
          <w:kern w:val="28"/>
          <w:sz w:val="36"/>
          <w:szCs w:val="52"/>
        </w:rPr>
        <w:t xml:space="preserve">lotto </w:t>
      </w:r>
      <w:r>
        <w:rPr>
          <w:rFonts w:ascii="Helvetica Now Text Light" w:hAnsi="Helvetica Now Text Light" w:cs="Arial"/>
          <w:bCs/>
          <w:caps/>
          <w:color w:val="6F6F74"/>
          <w:spacing w:val="10"/>
          <w:kern w:val="28"/>
          <w:sz w:val="36"/>
          <w:szCs w:val="52"/>
        </w:rPr>
        <w:t>2</w:t>
      </w:r>
      <w:r w:rsidRPr="00F05A25">
        <w:rPr>
          <w:rFonts w:ascii="Helvetica Now Text Light" w:hAnsi="Helvetica Now Text Light" w:cs="Arial"/>
          <w:bCs/>
          <w:caps/>
          <w:color w:val="6F6F74"/>
          <w:spacing w:val="10"/>
          <w:kern w:val="28"/>
          <w:sz w:val="36"/>
          <w:szCs w:val="52"/>
        </w:rPr>
        <w:t xml:space="preserve"> </w:t>
      </w:r>
      <w:r>
        <w:rPr>
          <w:rFonts w:ascii="Helvetica Now Text Light" w:hAnsi="Helvetica Now Text Light" w:cs="Arial"/>
          <w:bCs/>
          <w:caps/>
          <w:color w:val="6F6F74"/>
          <w:spacing w:val="10"/>
          <w:kern w:val="28"/>
          <w:sz w:val="36"/>
          <w:szCs w:val="52"/>
        </w:rPr>
        <w:t>–</w:t>
      </w:r>
      <w:r w:rsidRPr="00F05A25">
        <w:rPr>
          <w:rFonts w:ascii="Helvetica Now Text Light" w:hAnsi="Helvetica Now Text Light" w:cs="Arial"/>
          <w:bCs/>
          <w:caps/>
          <w:color w:val="6F6F74"/>
          <w:spacing w:val="10"/>
          <w:kern w:val="28"/>
          <w:sz w:val="36"/>
          <w:szCs w:val="52"/>
        </w:rPr>
        <w:t xml:space="preserve"> </w:t>
      </w:r>
      <w:r>
        <w:rPr>
          <w:rFonts w:ascii="Helvetica Now Text Light" w:hAnsi="Helvetica Now Text Light" w:cs="Arial"/>
          <w:bCs/>
          <w:caps/>
          <w:color w:val="6F6F74"/>
          <w:spacing w:val="10"/>
          <w:kern w:val="28"/>
          <w:sz w:val="36"/>
          <w:szCs w:val="52"/>
        </w:rPr>
        <w:t xml:space="preserve">RESPONSABILITA’ CIVILE TERZI E PRESTATORI D’OPERA </w:t>
      </w:r>
      <w:r w:rsidR="00871C95">
        <w:rPr>
          <w:rFonts w:ascii="Helvetica Now Text Light" w:hAnsi="Helvetica Now Text Light" w:cs="Arial"/>
          <w:bCs/>
          <w:caps/>
          <w:color w:val="6F6F74"/>
          <w:spacing w:val="10"/>
          <w:kern w:val="28"/>
          <w:sz w:val="36"/>
          <w:szCs w:val="52"/>
        </w:rPr>
        <w:t>–</w:t>
      </w:r>
      <w:r>
        <w:rPr>
          <w:rFonts w:ascii="Helvetica Now Text Light" w:hAnsi="Helvetica Now Text Light" w:cs="Arial"/>
          <w:bCs/>
          <w:caps/>
          <w:color w:val="6F6F74"/>
          <w:spacing w:val="10"/>
          <w:kern w:val="28"/>
          <w:sz w:val="36"/>
          <w:szCs w:val="52"/>
        </w:rPr>
        <w:t xml:space="preserve"> RCT</w:t>
      </w:r>
      <w:r w:rsidR="00871C95">
        <w:rPr>
          <w:rFonts w:ascii="Helvetica Now Text Light" w:hAnsi="Helvetica Now Text Light" w:cs="Arial"/>
          <w:bCs/>
          <w:caps/>
          <w:color w:val="6F6F74"/>
          <w:spacing w:val="10"/>
          <w:kern w:val="28"/>
          <w:sz w:val="36"/>
          <w:szCs w:val="52"/>
        </w:rPr>
        <w:t>/</w:t>
      </w:r>
      <w:r>
        <w:rPr>
          <w:rFonts w:ascii="Helvetica Now Text Light" w:hAnsi="Helvetica Now Text Light" w:cs="Arial"/>
          <w:bCs/>
          <w:caps/>
          <w:color w:val="6F6F74"/>
          <w:spacing w:val="10"/>
          <w:kern w:val="28"/>
          <w:sz w:val="36"/>
          <w:szCs w:val="52"/>
        </w:rPr>
        <w:t>O</w:t>
      </w:r>
    </w:p>
    <w:p w14:paraId="79EF9380" w14:textId="77777777" w:rsidR="00F05A25" w:rsidRPr="00F05A25" w:rsidRDefault="00F05A25" w:rsidP="00F05A25">
      <w:pPr>
        <w:widowControl w:val="0"/>
        <w:jc w:val="both"/>
        <w:rPr>
          <w:rFonts w:ascii="Helvetica Now Text Light" w:hAnsi="Helvetica Now Text Light" w:cs="Arial"/>
          <w:b/>
          <w:caps/>
          <w:color w:val="6F6F74"/>
          <w:spacing w:val="10"/>
          <w:kern w:val="28"/>
          <w:sz w:val="36"/>
          <w:szCs w:val="52"/>
        </w:rPr>
      </w:pPr>
    </w:p>
    <w:p w14:paraId="76FA8344" w14:textId="77777777" w:rsidR="00F05A25" w:rsidRPr="00F05A25" w:rsidRDefault="00F05A25" w:rsidP="00F05A25">
      <w:pPr>
        <w:widowControl w:val="0"/>
        <w:jc w:val="both"/>
        <w:rPr>
          <w:rFonts w:ascii="Helvetica Now Text Light" w:hAnsi="Helvetica Now Text Light" w:cs="Arial"/>
          <w:b/>
          <w:caps/>
          <w:color w:val="6F6F74"/>
          <w:spacing w:val="10"/>
          <w:kern w:val="28"/>
          <w:sz w:val="36"/>
          <w:szCs w:val="52"/>
        </w:rPr>
      </w:pPr>
    </w:p>
    <w:p w14:paraId="038ACBF5" w14:textId="77777777" w:rsidR="00F05A25" w:rsidRPr="00F05A25" w:rsidRDefault="00F05A25" w:rsidP="00F05A25">
      <w:pPr>
        <w:suppressAutoHyphens/>
        <w:spacing w:line="259" w:lineRule="auto"/>
        <w:rPr>
          <w:rFonts w:ascii="Helvetica Now Text" w:hAnsi="Helvetica Now Text" w:cs="Tahoma"/>
          <w:b/>
          <w:sz w:val="20"/>
          <w:lang w:eastAsia="ar-SA"/>
        </w:rPr>
      </w:pPr>
    </w:p>
    <w:p w14:paraId="7EBF1A0A"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04570000"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18A7B7F9"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7549993B"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23885B1B"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411BD939"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6469454F"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3594CD3A"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289208A2"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0561EB2C" w14:textId="77777777" w:rsidR="00F05A25" w:rsidRDefault="00F05A25" w:rsidP="00F05A25">
      <w:pPr>
        <w:suppressAutoHyphens/>
        <w:spacing w:line="259" w:lineRule="auto"/>
        <w:jc w:val="both"/>
        <w:rPr>
          <w:rFonts w:ascii="Helvetica Now Text" w:hAnsi="Helvetica Now Text" w:cs="Arial"/>
          <w:b/>
          <w:sz w:val="20"/>
          <w:lang w:eastAsia="ar-SA"/>
        </w:rPr>
      </w:pPr>
    </w:p>
    <w:p w14:paraId="32F2C30A" w14:textId="77777777" w:rsidR="00871C95" w:rsidRDefault="00871C95" w:rsidP="00F05A25">
      <w:pPr>
        <w:suppressAutoHyphens/>
        <w:spacing w:line="259" w:lineRule="auto"/>
        <w:jc w:val="both"/>
        <w:rPr>
          <w:rFonts w:ascii="Helvetica Now Text" w:hAnsi="Helvetica Now Text" w:cs="Arial"/>
          <w:b/>
          <w:sz w:val="20"/>
          <w:lang w:eastAsia="ar-SA"/>
        </w:rPr>
      </w:pPr>
    </w:p>
    <w:p w14:paraId="47EF65B3" w14:textId="77777777" w:rsidR="00871C95" w:rsidRDefault="00871C95" w:rsidP="00F05A25">
      <w:pPr>
        <w:suppressAutoHyphens/>
        <w:spacing w:line="259" w:lineRule="auto"/>
        <w:jc w:val="both"/>
        <w:rPr>
          <w:rFonts w:ascii="Helvetica Now Text" w:hAnsi="Helvetica Now Text" w:cs="Arial"/>
          <w:b/>
          <w:sz w:val="20"/>
          <w:lang w:eastAsia="ar-SA"/>
        </w:rPr>
      </w:pPr>
    </w:p>
    <w:p w14:paraId="6DF7B2B7" w14:textId="77777777" w:rsidR="00871C95" w:rsidRDefault="00871C95" w:rsidP="00F05A25">
      <w:pPr>
        <w:suppressAutoHyphens/>
        <w:spacing w:line="259" w:lineRule="auto"/>
        <w:jc w:val="both"/>
        <w:rPr>
          <w:rFonts w:ascii="Helvetica Now Text" w:hAnsi="Helvetica Now Text" w:cs="Arial"/>
          <w:b/>
          <w:sz w:val="20"/>
          <w:lang w:eastAsia="ar-SA"/>
        </w:rPr>
      </w:pPr>
    </w:p>
    <w:p w14:paraId="7D588298" w14:textId="77777777" w:rsidR="00871C95" w:rsidRDefault="00871C95" w:rsidP="00F05A25">
      <w:pPr>
        <w:suppressAutoHyphens/>
        <w:spacing w:line="259" w:lineRule="auto"/>
        <w:jc w:val="both"/>
        <w:rPr>
          <w:rFonts w:ascii="Helvetica Now Text" w:hAnsi="Helvetica Now Text" w:cs="Arial"/>
          <w:b/>
          <w:sz w:val="20"/>
          <w:lang w:eastAsia="ar-SA"/>
        </w:rPr>
      </w:pPr>
    </w:p>
    <w:p w14:paraId="04BA199B" w14:textId="77777777" w:rsidR="00871C95" w:rsidRDefault="00871C95" w:rsidP="00F05A25">
      <w:pPr>
        <w:suppressAutoHyphens/>
        <w:spacing w:line="259" w:lineRule="auto"/>
        <w:jc w:val="both"/>
        <w:rPr>
          <w:rFonts w:ascii="Helvetica Now Text" w:hAnsi="Helvetica Now Text" w:cs="Arial"/>
          <w:b/>
          <w:sz w:val="20"/>
          <w:lang w:eastAsia="ar-SA"/>
        </w:rPr>
      </w:pPr>
    </w:p>
    <w:p w14:paraId="0F4EBB4E" w14:textId="77777777" w:rsidR="00871C95" w:rsidRDefault="00871C95" w:rsidP="00F05A25">
      <w:pPr>
        <w:suppressAutoHyphens/>
        <w:spacing w:line="259" w:lineRule="auto"/>
        <w:jc w:val="both"/>
        <w:rPr>
          <w:rFonts w:ascii="Helvetica Now Text" w:hAnsi="Helvetica Now Text" w:cs="Arial"/>
          <w:b/>
          <w:sz w:val="20"/>
          <w:lang w:eastAsia="ar-SA"/>
        </w:rPr>
      </w:pPr>
    </w:p>
    <w:p w14:paraId="3CCA7987" w14:textId="77777777" w:rsidR="00871C95" w:rsidRDefault="00871C95" w:rsidP="00F05A25">
      <w:pPr>
        <w:suppressAutoHyphens/>
        <w:spacing w:line="259" w:lineRule="auto"/>
        <w:jc w:val="both"/>
        <w:rPr>
          <w:rFonts w:ascii="Helvetica Now Text" w:hAnsi="Helvetica Now Text" w:cs="Arial"/>
          <w:b/>
          <w:sz w:val="20"/>
          <w:lang w:eastAsia="ar-SA"/>
        </w:rPr>
      </w:pPr>
    </w:p>
    <w:p w14:paraId="5A2E8F28" w14:textId="77777777" w:rsidR="00871C95" w:rsidRDefault="00871C95" w:rsidP="00F05A25">
      <w:pPr>
        <w:suppressAutoHyphens/>
        <w:spacing w:line="259" w:lineRule="auto"/>
        <w:jc w:val="both"/>
        <w:rPr>
          <w:rFonts w:ascii="Helvetica Now Text" w:hAnsi="Helvetica Now Text" w:cs="Arial"/>
          <w:b/>
          <w:sz w:val="20"/>
          <w:lang w:eastAsia="ar-SA"/>
        </w:rPr>
      </w:pPr>
    </w:p>
    <w:p w14:paraId="1B9513A7" w14:textId="77777777" w:rsidR="00871C95" w:rsidRDefault="00871C95" w:rsidP="00F05A25">
      <w:pPr>
        <w:suppressAutoHyphens/>
        <w:spacing w:line="259" w:lineRule="auto"/>
        <w:jc w:val="both"/>
        <w:rPr>
          <w:rFonts w:ascii="Helvetica Now Text" w:hAnsi="Helvetica Now Text" w:cs="Arial"/>
          <w:b/>
          <w:sz w:val="20"/>
          <w:lang w:eastAsia="ar-SA"/>
        </w:rPr>
      </w:pPr>
    </w:p>
    <w:p w14:paraId="7786C250" w14:textId="77777777" w:rsidR="00871C95" w:rsidRDefault="00871C95" w:rsidP="00F05A25">
      <w:pPr>
        <w:suppressAutoHyphens/>
        <w:spacing w:line="259" w:lineRule="auto"/>
        <w:jc w:val="both"/>
        <w:rPr>
          <w:rFonts w:ascii="Helvetica Now Text" w:hAnsi="Helvetica Now Text" w:cs="Arial"/>
          <w:b/>
          <w:sz w:val="20"/>
          <w:lang w:eastAsia="ar-SA"/>
        </w:rPr>
      </w:pPr>
    </w:p>
    <w:p w14:paraId="3E08EEB5" w14:textId="77777777" w:rsidR="00871C95" w:rsidRDefault="00871C95" w:rsidP="00F05A25">
      <w:pPr>
        <w:suppressAutoHyphens/>
        <w:spacing w:line="259" w:lineRule="auto"/>
        <w:jc w:val="both"/>
        <w:rPr>
          <w:rFonts w:ascii="Helvetica Now Text" w:hAnsi="Helvetica Now Text" w:cs="Arial"/>
          <w:b/>
          <w:sz w:val="20"/>
          <w:lang w:eastAsia="ar-SA"/>
        </w:rPr>
      </w:pPr>
    </w:p>
    <w:p w14:paraId="45E7D0EF" w14:textId="77777777" w:rsidR="00871C95" w:rsidRPr="00F05A25" w:rsidRDefault="00871C95" w:rsidP="00F05A25">
      <w:pPr>
        <w:suppressAutoHyphens/>
        <w:spacing w:line="259" w:lineRule="auto"/>
        <w:jc w:val="both"/>
        <w:rPr>
          <w:rFonts w:ascii="Helvetica Now Text" w:hAnsi="Helvetica Now Text" w:cs="Arial"/>
          <w:b/>
          <w:sz w:val="20"/>
          <w:lang w:eastAsia="ar-SA"/>
        </w:rPr>
      </w:pPr>
    </w:p>
    <w:p w14:paraId="1887B2EE"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28E813ED"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6A513F2A"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49F126D1"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436B03BB" w14:textId="77777777" w:rsidR="00F05A25" w:rsidRPr="00F05A25" w:rsidRDefault="00F05A25" w:rsidP="00F05A25">
      <w:pPr>
        <w:suppressAutoHyphens/>
        <w:spacing w:line="259" w:lineRule="auto"/>
        <w:jc w:val="both"/>
        <w:rPr>
          <w:rFonts w:ascii="Helvetica Now Text" w:hAnsi="Helvetica Now Text" w:cs="Arial"/>
          <w:b/>
          <w:sz w:val="20"/>
          <w:lang w:eastAsia="ar-SA"/>
        </w:rPr>
      </w:pPr>
    </w:p>
    <w:p w14:paraId="67DBC204" w14:textId="77777777" w:rsidR="00F05A25" w:rsidRPr="00E66C33" w:rsidRDefault="00F05A25" w:rsidP="002008E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uppressAutoHyphens/>
        <w:rPr>
          <w:rFonts w:ascii="Helvetica Now Text" w:hAnsi="Helvetica Now Text" w:cs="Arial"/>
          <w:b/>
          <w:sz w:val="18"/>
          <w:szCs w:val="18"/>
          <w:lang w:eastAsia="ar-SA"/>
        </w:rPr>
      </w:pPr>
    </w:p>
    <w:p w14:paraId="78719DB2" w14:textId="4206E930" w:rsidR="002008E0" w:rsidRPr="00F05A25" w:rsidRDefault="002008E0" w:rsidP="002008E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uppressAutoHyphens/>
        <w:rPr>
          <w:rFonts w:ascii="Helvetica Now Text" w:hAnsi="Helvetica Now Text" w:cs="Arial"/>
          <w:b/>
          <w:sz w:val="20"/>
          <w:lang w:eastAsia="ar-SA"/>
        </w:rPr>
      </w:pPr>
      <w:r w:rsidRPr="00F05A25">
        <w:rPr>
          <w:rFonts w:ascii="Helvetica Now Text" w:hAnsi="Helvetica Now Text" w:cs="Arial"/>
          <w:b/>
          <w:sz w:val="20"/>
          <w:lang w:eastAsia="ar-SA"/>
        </w:rPr>
        <w:t>NB: nel caso di mancata Compilazione e/o Sottoscrizione l’offerta si intenderà Esclusa</w:t>
      </w:r>
    </w:p>
    <w:p w14:paraId="39BBA682" w14:textId="77777777" w:rsidR="002008E0" w:rsidRPr="00F05A25" w:rsidRDefault="002008E0" w:rsidP="002008E0">
      <w:pPr>
        <w:suppressAutoHyphens/>
        <w:jc w:val="both"/>
        <w:rPr>
          <w:rFonts w:ascii="Helvetica Now Text" w:hAnsi="Helvetica Now Text" w:cs="Arial"/>
          <w:sz w:val="20"/>
          <w:lang w:eastAsia="ar-SA"/>
        </w:rPr>
      </w:pPr>
    </w:p>
    <w:p w14:paraId="77C03255" w14:textId="5CBB50B6" w:rsidR="002008E0" w:rsidRPr="00C8135E" w:rsidRDefault="002008E0" w:rsidP="00C8135E">
      <w:pPr>
        <w:suppressAutoHyphens/>
        <w:jc w:val="both"/>
        <w:rPr>
          <w:rFonts w:ascii="Helvetica Now Text" w:hAnsi="Helvetica Now Text" w:cs="Arial"/>
          <w:sz w:val="18"/>
          <w:szCs w:val="18"/>
          <w:lang w:eastAsia="ar-SA"/>
        </w:rPr>
      </w:pPr>
      <w:bookmarkStart w:id="0" w:name="_Hlk203972854"/>
      <w:r w:rsidRPr="00C8135E">
        <w:rPr>
          <w:rFonts w:ascii="Helvetica Now Text" w:hAnsi="Helvetica Now Text" w:cs="Arial"/>
          <w:sz w:val="18"/>
          <w:szCs w:val="18"/>
          <w:lang w:eastAsia="ar-SA"/>
        </w:rPr>
        <w:t>Il/la sottoscritto/a .....................................nato/a a .................... il .....................residente per la carica a…............................via............................... n. ......................In qualità di ......................della Società Assicuratrice........................con sede in ..................... c.a.p. ...............via ........................................... n. ......telefono n. ………………… Fax n. …...…………………PEC…………………Codice Fiscale n. ....................... Partita I.V.A. ...........................…..............</w:t>
      </w:r>
    </w:p>
    <w:p w14:paraId="2357D34D" w14:textId="77777777" w:rsidR="002008E0" w:rsidRPr="00C8135E" w:rsidRDefault="002008E0" w:rsidP="002008E0">
      <w:pPr>
        <w:suppressAutoHyphens/>
        <w:spacing w:after="120"/>
        <w:jc w:val="center"/>
        <w:rPr>
          <w:rFonts w:ascii="Helvetica Now Text" w:hAnsi="Helvetica Now Text" w:cs="Arial"/>
          <w:b/>
          <w:spacing w:val="60"/>
          <w:sz w:val="18"/>
          <w:szCs w:val="18"/>
          <w:u w:val="single"/>
          <w:lang w:eastAsia="ar-SA"/>
        </w:rPr>
      </w:pPr>
      <w:r w:rsidRPr="00C8135E">
        <w:rPr>
          <w:rFonts w:ascii="Helvetica Now Text" w:hAnsi="Helvetica Now Text" w:cs="Arial"/>
          <w:b/>
          <w:spacing w:val="60"/>
          <w:sz w:val="18"/>
          <w:szCs w:val="18"/>
          <w:u w:val="single"/>
          <w:lang w:eastAsia="ar-SA"/>
        </w:rPr>
        <w:t>DICHIARA</w:t>
      </w:r>
    </w:p>
    <w:p w14:paraId="7B520484" w14:textId="77777777" w:rsidR="002008E0" w:rsidRPr="00C8135E" w:rsidRDefault="002008E0" w:rsidP="002008E0">
      <w:pPr>
        <w:suppressAutoHyphens/>
        <w:spacing w:after="120"/>
        <w:ind w:right="-284"/>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 xml:space="preserve">in nome e per conto della Società offerente, nonché delle eventuali Società Coassicuratrici sotto indicate, di esprimere la propria offerta economica avendo preso visione dell’intera documentazione di gara e di accettare le norme e condizioni contenute nel Capitolato relativo alla sotto indicata copertura assicurativa. </w:t>
      </w:r>
    </w:p>
    <w:p w14:paraId="14842A1A" w14:textId="77777777" w:rsidR="002008E0" w:rsidRPr="00C8135E" w:rsidRDefault="002008E0" w:rsidP="002008E0">
      <w:pPr>
        <w:suppressAutoHyphens/>
        <w:spacing w:after="120"/>
        <w:ind w:right="-284"/>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 xml:space="preserve">Dichiara altresì di assumere la partecipazione al rischio nella misura massima del  ……% </w:t>
      </w:r>
    </w:p>
    <w:p w14:paraId="2D4FDB86" w14:textId="77777777" w:rsidR="002008E0" w:rsidRPr="00C8135E" w:rsidRDefault="002008E0" w:rsidP="002008E0">
      <w:pPr>
        <w:suppressAutoHyphens/>
        <w:spacing w:after="120"/>
        <w:ind w:right="-284"/>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Composizione del riparto di coassicurazione (da compilarsi solo in caso di partecipazione al rischio inferiore al 100% da parte della Società offerente)</w:t>
      </w:r>
    </w:p>
    <w:p w14:paraId="6BA5605F" w14:textId="77777777" w:rsidR="002008E0" w:rsidRPr="00C8135E" w:rsidRDefault="002008E0" w:rsidP="002008E0">
      <w:pPr>
        <w:suppressAutoHyphens/>
        <w:ind w:right="-285"/>
        <w:jc w:val="both"/>
        <w:rPr>
          <w:rFonts w:ascii="Helvetica Now Text" w:hAnsi="Helvetica Now Text" w:cs="Arial"/>
          <w:sz w:val="18"/>
          <w:szCs w:val="18"/>
          <w:lang w:eastAsia="ar-SA"/>
        </w:rPr>
      </w:pPr>
    </w:p>
    <w:p w14:paraId="426EFB4C" w14:textId="77777777" w:rsidR="002008E0" w:rsidRPr="00C8135E" w:rsidRDefault="002008E0" w:rsidP="002008E0">
      <w:pPr>
        <w:numPr>
          <w:ilvl w:val="0"/>
          <w:numId w:val="27"/>
        </w:numPr>
        <w:suppressAutoHyphens/>
        <w:spacing w:after="160" w:line="259" w:lineRule="auto"/>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Società …………………………</w:t>
      </w:r>
      <w:r w:rsidRPr="00C8135E">
        <w:rPr>
          <w:rFonts w:ascii="Helvetica Now Text" w:hAnsi="Helvetica Now Text" w:cs="Arial"/>
          <w:sz w:val="18"/>
          <w:szCs w:val="18"/>
          <w:lang w:eastAsia="ar-SA"/>
        </w:rPr>
        <w:tab/>
        <w:t>quota …….%</w:t>
      </w:r>
      <w:r w:rsidRPr="00C8135E">
        <w:rPr>
          <w:rFonts w:ascii="Helvetica Now Text" w:hAnsi="Helvetica Now Text" w:cs="Arial"/>
          <w:sz w:val="18"/>
          <w:szCs w:val="18"/>
          <w:lang w:eastAsia="ar-SA"/>
        </w:rPr>
        <w:tab/>
      </w:r>
      <w:r w:rsidRPr="00C8135E">
        <w:rPr>
          <w:rFonts w:ascii="Helvetica Now Text" w:hAnsi="Helvetica Now Text" w:cs="Arial"/>
          <w:sz w:val="18"/>
          <w:szCs w:val="18"/>
          <w:lang w:eastAsia="ar-SA"/>
        </w:rPr>
        <w:tab/>
        <w:t>Delegataria</w:t>
      </w:r>
    </w:p>
    <w:p w14:paraId="36AB63E8" w14:textId="77777777" w:rsidR="002008E0" w:rsidRPr="00C8135E" w:rsidRDefault="002008E0" w:rsidP="002008E0">
      <w:pPr>
        <w:numPr>
          <w:ilvl w:val="0"/>
          <w:numId w:val="27"/>
        </w:numPr>
        <w:suppressAutoHyphens/>
        <w:spacing w:after="160" w:line="259" w:lineRule="auto"/>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Società …………………………</w:t>
      </w:r>
      <w:r w:rsidRPr="00C8135E">
        <w:rPr>
          <w:rFonts w:ascii="Helvetica Now Text" w:hAnsi="Helvetica Now Text" w:cs="Arial"/>
          <w:sz w:val="18"/>
          <w:szCs w:val="18"/>
          <w:lang w:eastAsia="ar-SA"/>
        </w:rPr>
        <w:tab/>
        <w:t>quota …….%</w:t>
      </w:r>
      <w:r w:rsidRPr="00C8135E">
        <w:rPr>
          <w:rFonts w:ascii="Helvetica Now Text" w:hAnsi="Helvetica Now Text" w:cs="Arial"/>
          <w:sz w:val="18"/>
          <w:szCs w:val="18"/>
          <w:lang w:eastAsia="ar-SA"/>
        </w:rPr>
        <w:tab/>
      </w:r>
      <w:r w:rsidRPr="00C8135E">
        <w:rPr>
          <w:rFonts w:ascii="Helvetica Now Text" w:hAnsi="Helvetica Now Text" w:cs="Arial"/>
          <w:sz w:val="18"/>
          <w:szCs w:val="18"/>
          <w:lang w:eastAsia="ar-SA"/>
        </w:rPr>
        <w:tab/>
        <w:t>Coassicuratrice</w:t>
      </w:r>
    </w:p>
    <w:p w14:paraId="68249831" w14:textId="77777777" w:rsidR="002008E0" w:rsidRPr="00C8135E" w:rsidRDefault="002008E0" w:rsidP="002008E0">
      <w:pPr>
        <w:suppressAutoHyphens/>
        <w:ind w:right="-285"/>
        <w:jc w:val="both"/>
        <w:rPr>
          <w:rFonts w:ascii="Helvetica Now Text" w:hAnsi="Helvetica Now Text" w:cs="Arial"/>
          <w:b/>
          <w:sz w:val="18"/>
          <w:szCs w:val="18"/>
          <w:lang w:eastAsia="ar-SA"/>
        </w:rPr>
      </w:pPr>
    </w:p>
    <w:p w14:paraId="5EEF72A1" w14:textId="7B4FFE6A" w:rsidR="002008E0" w:rsidRPr="00C8135E" w:rsidRDefault="00C8135E" w:rsidP="002008E0">
      <w:pPr>
        <w:suppressAutoHyphens/>
        <w:ind w:right="-285"/>
        <w:jc w:val="both"/>
        <w:rPr>
          <w:rFonts w:ascii="Helvetica Now Text" w:hAnsi="Helvetica Now Text" w:cs="Arial"/>
          <w:b/>
          <w:sz w:val="18"/>
          <w:szCs w:val="18"/>
          <w:lang w:eastAsia="ar-SA"/>
        </w:rPr>
      </w:pPr>
      <w:r>
        <w:rPr>
          <w:rFonts w:ascii="Helvetica Now Text" w:hAnsi="Helvetica Now Text" w:cs="Arial"/>
          <w:b/>
          <w:sz w:val="18"/>
          <w:szCs w:val="18"/>
          <w:lang w:eastAsia="ar-SA"/>
        </w:rPr>
        <w:t xml:space="preserve">L’Offerta tecnica verrà </w:t>
      </w:r>
      <w:r w:rsidRPr="00C8135E">
        <w:rPr>
          <w:rFonts w:ascii="Helvetica Now Text" w:hAnsi="Helvetica Now Text" w:cs="Arial"/>
          <w:b/>
          <w:sz w:val="18"/>
          <w:szCs w:val="18"/>
          <w:lang w:eastAsia="ar-SA"/>
        </w:rPr>
        <w:t>così</w:t>
      </w:r>
      <w:r w:rsidR="002008E0" w:rsidRPr="00C8135E">
        <w:rPr>
          <w:rFonts w:ascii="Helvetica Now Text" w:hAnsi="Helvetica Now Text" w:cs="Arial"/>
          <w:b/>
          <w:sz w:val="18"/>
          <w:szCs w:val="18"/>
          <w:lang w:eastAsia="ar-SA"/>
        </w:rPr>
        <w:t xml:space="preserve"> valutat</w:t>
      </w:r>
      <w:r>
        <w:rPr>
          <w:rFonts w:ascii="Helvetica Now Text" w:hAnsi="Helvetica Now Text" w:cs="Arial"/>
          <w:b/>
          <w:sz w:val="18"/>
          <w:szCs w:val="18"/>
          <w:lang w:eastAsia="ar-SA"/>
        </w:rPr>
        <w:t>a</w:t>
      </w:r>
      <w:r w:rsidR="002008E0" w:rsidRPr="00C8135E">
        <w:rPr>
          <w:rFonts w:ascii="Helvetica Now Text" w:hAnsi="Helvetica Now Text" w:cs="Arial"/>
          <w:b/>
          <w:sz w:val="18"/>
          <w:szCs w:val="18"/>
          <w:lang w:eastAsia="ar-SA"/>
        </w:rPr>
        <w:t>:</w:t>
      </w:r>
    </w:p>
    <w:p w14:paraId="6C906ABC" w14:textId="12E9F750" w:rsidR="00C8135E" w:rsidRPr="00C8135E" w:rsidRDefault="00C8135E" w:rsidP="00C8135E">
      <w:pPr>
        <w:suppressAutoHyphens/>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 xml:space="preserve">Il punteggio dell’offerta tecnica è attribuito sulla base dei criteri di valutazione elencati nella </w:t>
      </w:r>
      <w:r>
        <w:rPr>
          <w:rFonts w:ascii="Helvetica Now Text" w:hAnsi="Helvetica Now Text" w:cs="Arial"/>
          <w:sz w:val="18"/>
          <w:szCs w:val="18"/>
          <w:lang w:eastAsia="ar-SA"/>
        </w:rPr>
        <w:t xml:space="preserve">presente </w:t>
      </w:r>
      <w:r w:rsidRPr="00C8135E">
        <w:rPr>
          <w:rFonts w:ascii="Helvetica Now Text" w:hAnsi="Helvetica Now Text" w:cs="Arial"/>
          <w:sz w:val="18"/>
          <w:szCs w:val="18"/>
          <w:lang w:eastAsia="ar-SA"/>
        </w:rPr>
        <w:t>SCHEDA DI OFFERTA TECNICA con la relativa indicazione dei punteggi.</w:t>
      </w:r>
    </w:p>
    <w:p w14:paraId="7B5BA8BA" w14:textId="77777777" w:rsidR="00C8135E" w:rsidRPr="00C8135E" w:rsidRDefault="00C8135E" w:rsidP="00C8135E">
      <w:pPr>
        <w:suppressAutoHyphens/>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Nel caso in cui non sia chiara la selezione del Concorrente, la stessa non sarà valutata.</w:t>
      </w:r>
    </w:p>
    <w:p w14:paraId="1E9B15E8" w14:textId="77777777" w:rsidR="00C8135E" w:rsidRDefault="00C8135E" w:rsidP="00C8135E">
      <w:pPr>
        <w:suppressAutoHyphens/>
        <w:ind w:right="-285"/>
        <w:jc w:val="both"/>
        <w:rPr>
          <w:rFonts w:ascii="Helvetica Now Text" w:hAnsi="Helvetica Now Text" w:cs="Arial"/>
          <w:sz w:val="18"/>
          <w:szCs w:val="18"/>
          <w:lang w:eastAsia="ar-SA"/>
        </w:rPr>
      </w:pPr>
    </w:p>
    <w:p w14:paraId="66FCF59B" w14:textId="3A64A47C" w:rsidR="00C8135E" w:rsidRPr="00C8135E" w:rsidRDefault="00C8135E" w:rsidP="00C8135E">
      <w:pPr>
        <w:suppressAutoHyphens/>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Si precisa quanto segue:</w:t>
      </w:r>
    </w:p>
    <w:p w14:paraId="11673824" w14:textId="77777777" w:rsidR="00C8135E" w:rsidRPr="00C8135E" w:rsidRDefault="00C8135E" w:rsidP="00C8135E">
      <w:pPr>
        <w:suppressAutoHyphens/>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 l’accettazione del Capitolato senza apportare varianti consentirà all’operatore di ottenere 35 punti.</w:t>
      </w:r>
    </w:p>
    <w:p w14:paraId="3FE18815" w14:textId="667CF70B" w:rsidR="00C8135E" w:rsidRPr="00C8135E" w:rsidRDefault="00C8135E" w:rsidP="00C8135E">
      <w:pPr>
        <w:suppressAutoHyphens/>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 la selezione/aggiunta di alcune o tutte le varianti migliorative predefinite aggiuntive comporterà la somma dei relativi punti</w:t>
      </w:r>
      <w:r>
        <w:rPr>
          <w:rFonts w:ascii="Helvetica Now Text" w:hAnsi="Helvetica Now Text" w:cs="Arial"/>
          <w:sz w:val="18"/>
          <w:szCs w:val="18"/>
          <w:lang w:eastAsia="ar-SA"/>
        </w:rPr>
        <w:t xml:space="preserve"> (Max 35)</w:t>
      </w:r>
      <w:r w:rsidRPr="00C8135E">
        <w:rPr>
          <w:rFonts w:ascii="Helvetica Now Text" w:hAnsi="Helvetica Now Text" w:cs="Arial"/>
          <w:sz w:val="18"/>
          <w:szCs w:val="18"/>
          <w:lang w:eastAsia="ar-SA"/>
        </w:rPr>
        <w:t xml:space="preserve"> al Punteggio di 35 previsto per l’accettazione del Capitolato senza apportare varianti.</w:t>
      </w:r>
    </w:p>
    <w:p w14:paraId="4A2E60A6" w14:textId="77777777" w:rsidR="00C8135E" w:rsidRPr="00C8135E" w:rsidRDefault="00C8135E" w:rsidP="00C8135E">
      <w:pPr>
        <w:suppressAutoHyphens/>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 la selezione di alcune o tutte le varianti peggiorative predefinite comporterà la sottrazione dei punti relativi a quest’ultime dal Punteggio totale ottenuto dall’offerta dopo la valutazione delle varianti migliorative.</w:t>
      </w:r>
    </w:p>
    <w:p w14:paraId="703EA408" w14:textId="77777777" w:rsidR="00C8135E" w:rsidRPr="00C8135E" w:rsidRDefault="00C8135E" w:rsidP="00C8135E">
      <w:pPr>
        <w:suppressAutoHyphens/>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 xml:space="preserve"> </w:t>
      </w:r>
    </w:p>
    <w:p w14:paraId="2E27BE0B" w14:textId="77777777" w:rsidR="00C8135E" w:rsidRPr="006A2625" w:rsidRDefault="00C8135E" w:rsidP="00C8135E">
      <w:pPr>
        <w:suppressAutoHyphens/>
        <w:ind w:right="-285"/>
        <w:jc w:val="both"/>
        <w:rPr>
          <w:rFonts w:ascii="Helvetica Now Text" w:hAnsi="Helvetica Now Text" w:cs="Arial"/>
          <w:sz w:val="18"/>
          <w:szCs w:val="18"/>
          <w:u w:val="single"/>
          <w:lang w:eastAsia="ar-SA"/>
        </w:rPr>
      </w:pPr>
      <w:r w:rsidRPr="006A2625">
        <w:rPr>
          <w:rFonts w:ascii="Helvetica Now Text" w:hAnsi="Helvetica Now Text" w:cs="Arial"/>
          <w:sz w:val="18"/>
          <w:szCs w:val="18"/>
          <w:u w:val="single"/>
          <w:lang w:eastAsia="ar-SA"/>
        </w:rPr>
        <w:t>Nel caso di selezione di una variante peggiorativa incompatibile con una variante migliorativa, si terrà conto solo della variante migliorativa.</w:t>
      </w:r>
    </w:p>
    <w:p w14:paraId="1672C9DF" w14:textId="1CA22BDE" w:rsidR="00C8135E" w:rsidRPr="00C8135E" w:rsidRDefault="00C8135E" w:rsidP="002008E0">
      <w:pPr>
        <w:suppressAutoHyphens/>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 xml:space="preserve"> </w:t>
      </w:r>
    </w:p>
    <w:p w14:paraId="3AF7ABF2" w14:textId="77777777" w:rsidR="002008E0" w:rsidRPr="00C8135E" w:rsidRDefault="002008E0" w:rsidP="002008E0">
      <w:pPr>
        <w:suppressAutoHyphens/>
        <w:ind w:right="-285"/>
        <w:jc w:val="both"/>
        <w:rPr>
          <w:rFonts w:ascii="Helvetica Now Text" w:hAnsi="Helvetica Now Text" w:cs="Arial"/>
          <w:sz w:val="18"/>
          <w:szCs w:val="18"/>
          <w:lang w:eastAsia="ar-SA"/>
        </w:rPr>
      </w:pPr>
      <w:r w:rsidRPr="00C8135E">
        <w:rPr>
          <w:rFonts w:ascii="Helvetica Now Text" w:hAnsi="Helvetica Now Text" w:cs="Arial"/>
          <w:sz w:val="18"/>
          <w:szCs w:val="18"/>
          <w:lang w:eastAsia="ar-SA"/>
        </w:rPr>
        <w:t>La Società …………………concorre con la seguente offerta (comprensiva di imposte, oneri accessori, ecc.), giudicata remunerativa e quindi vincolante a tutti gli effetti di legge.</w:t>
      </w:r>
    </w:p>
    <w:p w14:paraId="4A8C4273" w14:textId="77777777" w:rsidR="002008E0" w:rsidRPr="00C8135E" w:rsidRDefault="002008E0" w:rsidP="002008E0">
      <w:pPr>
        <w:suppressAutoHyphens/>
        <w:ind w:right="-285"/>
        <w:jc w:val="both"/>
        <w:rPr>
          <w:rFonts w:ascii="Helvetica Now Text" w:hAnsi="Helvetica Now Text" w:cs="Arial"/>
          <w:sz w:val="18"/>
          <w:szCs w:val="18"/>
          <w:lang w:eastAsia="ar-SA"/>
        </w:rPr>
      </w:pPr>
    </w:p>
    <w:p w14:paraId="01DDFFF6" w14:textId="77777777" w:rsidR="00E11F9C" w:rsidRPr="00C8135E" w:rsidRDefault="00E11F9C" w:rsidP="00E11F9C">
      <w:pPr>
        <w:suppressAutoHyphens/>
        <w:jc w:val="center"/>
        <w:rPr>
          <w:rFonts w:ascii="Helvetica Now Text" w:hAnsi="Helvetica Now Text" w:cs="Arial"/>
          <w:sz w:val="18"/>
          <w:szCs w:val="18"/>
          <w:u w:val="single"/>
        </w:rPr>
      </w:pPr>
      <w:r w:rsidRPr="00C8135E">
        <w:rPr>
          <w:rFonts w:ascii="Helvetica Now Text" w:hAnsi="Helvetica Now Text" w:cs="Arial"/>
          <w:b/>
          <w:spacing w:val="60"/>
          <w:sz w:val="18"/>
          <w:szCs w:val="18"/>
          <w:u w:val="single"/>
          <w:lang w:eastAsia="ar-SA"/>
        </w:rPr>
        <w:t>DICHIARA di OFFRIRE</w:t>
      </w:r>
    </w:p>
    <w:p w14:paraId="3CB12D1A" w14:textId="77777777" w:rsidR="00E11F9C" w:rsidRPr="00C8135E" w:rsidRDefault="00E11F9C" w:rsidP="00E11F9C">
      <w:pPr>
        <w:suppressAutoHyphens/>
        <w:rPr>
          <w:rFonts w:ascii="Helvetica Now Text" w:hAnsi="Helvetica Now Text" w:cs="Arial"/>
          <w:b/>
          <w:bCs/>
          <w:sz w:val="18"/>
          <w:szCs w:val="18"/>
        </w:rPr>
      </w:pPr>
    </w:p>
    <w:p w14:paraId="19782ACB" w14:textId="0B32631C" w:rsidR="00C8135E" w:rsidRPr="00C8135E" w:rsidRDefault="00C8135E" w:rsidP="006A2625">
      <w:pPr>
        <w:pStyle w:val="Paragrafoelenco"/>
        <w:numPr>
          <w:ilvl w:val="0"/>
          <w:numId w:val="46"/>
        </w:numPr>
        <w:suppressAutoHyphens/>
        <w:spacing w:after="240"/>
        <w:rPr>
          <w:rFonts w:ascii="Helvetica Now Text" w:hAnsi="Helvetica Now Text" w:cs="Arial"/>
          <w:sz w:val="18"/>
          <w:szCs w:val="18"/>
        </w:rPr>
      </w:pPr>
      <w:r w:rsidRPr="00C8135E">
        <w:rPr>
          <w:rFonts w:ascii="Helvetica Now Text" w:hAnsi="Helvetica Now Text" w:cs="Arial"/>
          <w:sz w:val="18"/>
          <w:szCs w:val="18"/>
        </w:rPr>
        <w:t xml:space="preserve">Accettazione del Capitolato </w:t>
      </w:r>
      <w:r w:rsidRPr="00C8135E">
        <w:rPr>
          <w:rFonts w:ascii="Helvetica Now Text" w:hAnsi="Helvetica Now Text" w:cs="Arial"/>
          <w:b/>
          <w:bCs/>
          <w:sz w:val="18"/>
          <w:szCs w:val="18"/>
        </w:rPr>
        <w:t>SENZA</w:t>
      </w:r>
      <w:r w:rsidRPr="00C8135E">
        <w:rPr>
          <w:rFonts w:ascii="Helvetica Now Text" w:hAnsi="Helvetica Now Text" w:cs="Arial"/>
          <w:sz w:val="18"/>
          <w:szCs w:val="18"/>
        </w:rPr>
        <w:t xml:space="preserve"> </w:t>
      </w:r>
      <w:r>
        <w:rPr>
          <w:rFonts w:ascii="Helvetica Now Text" w:hAnsi="Helvetica Now Text" w:cs="Arial"/>
          <w:sz w:val="18"/>
          <w:szCs w:val="18"/>
        </w:rPr>
        <w:t>apportare</w:t>
      </w:r>
      <w:r w:rsidRPr="00C8135E">
        <w:rPr>
          <w:rFonts w:ascii="Helvetica Now Text" w:hAnsi="Helvetica Now Text" w:cs="Arial"/>
          <w:sz w:val="18"/>
          <w:szCs w:val="18"/>
        </w:rPr>
        <w:t xml:space="preserve"> Varianti</w:t>
      </w:r>
    </w:p>
    <w:p w14:paraId="1B67009C" w14:textId="4BBA285C" w:rsidR="00C8135E" w:rsidRPr="00C8135E" w:rsidRDefault="00C8135E" w:rsidP="00C8135E">
      <w:pPr>
        <w:pStyle w:val="Paragrafoelenco"/>
        <w:numPr>
          <w:ilvl w:val="0"/>
          <w:numId w:val="46"/>
        </w:numPr>
        <w:suppressAutoHyphens/>
        <w:rPr>
          <w:rFonts w:ascii="Helvetica Now Text" w:hAnsi="Helvetica Now Text" w:cs="Arial"/>
          <w:sz w:val="18"/>
          <w:szCs w:val="18"/>
        </w:rPr>
      </w:pPr>
      <w:r w:rsidRPr="00C8135E">
        <w:rPr>
          <w:rFonts w:ascii="Helvetica Now Text" w:hAnsi="Helvetica Now Text" w:cs="Arial"/>
          <w:sz w:val="18"/>
          <w:szCs w:val="18"/>
        </w:rPr>
        <w:t xml:space="preserve">Accettazione del </w:t>
      </w:r>
      <w:r w:rsidR="006A2625">
        <w:rPr>
          <w:rFonts w:ascii="Helvetica Now Text" w:hAnsi="Helvetica Now Text" w:cs="Arial"/>
          <w:sz w:val="18"/>
          <w:szCs w:val="18"/>
        </w:rPr>
        <w:t>C</w:t>
      </w:r>
      <w:r w:rsidRPr="00C8135E">
        <w:rPr>
          <w:rFonts w:ascii="Helvetica Now Text" w:hAnsi="Helvetica Now Text" w:cs="Arial"/>
          <w:sz w:val="18"/>
          <w:szCs w:val="18"/>
        </w:rPr>
        <w:t xml:space="preserve">apitolato </w:t>
      </w:r>
      <w:r w:rsidRPr="00C8135E">
        <w:rPr>
          <w:rFonts w:ascii="Helvetica Now Text" w:hAnsi="Helvetica Now Text" w:cs="Arial"/>
          <w:b/>
          <w:bCs/>
          <w:sz w:val="18"/>
          <w:szCs w:val="18"/>
        </w:rPr>
        <w:t>CON</w:t>
      </w:r>
      <w:r w:rsidRPr="00C8135E">
        <w:rPr>
          <w:rFonts w:ascii="Helvetica Now Text" w:hAnsi="Helvetica Now Text" w:cs="Arial"/>
          <w:sz w:val="18"/>
          <w:szCs w:val="18"/>
        </w:rPr>
        <w:t xml:space="preserve"> selezione di Varianti</w:t>
      </w:r>
    </w:p>
    <w:p w14:paraId="1ACC5417" w14:textId="77777777" w:rsidR="006A2625" w:rsidRDefault="006A2625" w:rsidP="00E66C33">
      <w:pPr>
        <w:suppressAutoHyphens/>
        <w:rPr>
          <w:rFonts w:ascii="Helvetica Now Text" w:hAnsi="Helvetica Now Text" w:cs="Arial"/>
          <w:b/>
          <w:bCs/>
          <w:sz w:val="18"/>
          <w:szCs w:val="18"/>
        </w:rPr>
      </w:pPr>
      <w:bookmarkStart w:id="1" w:name="_Hlk11227273"/>
      <w:bookmarkEnd w:id="0"/>
    </w:p>
    <w:p w14:paraId="6575E7FF" w14:textId="77777777" w:rsidR="006A2625" w:rsidRDefault="006A2625" w:rsidP="00E66C33">
      <w:pPr>
        <w:suppressAutoHyphens/>
        <w:rPr>
          <w:rFonts w:ascii="Helvetica Now Text" w:hAnsi="Helvetica Now Text" w:cs="Arial"/>
          <w:b/>
          <w:bCs/>
          <w:sz w:val="18"/>
          <w:szCs w:val="18"/>
        </w:rPr>
      </w:pPr>
    </w:p>
    <w:p w14:paraId="24818B6F" w14:textId="77777777" w:rsidR="006A2625" w:rsidRDefault="006A2625" w:rsidP="00E66C33">
      <w:pPr>
        <w:suppressAutoHyphens/>
        <w:rPr>
          <w:rFonts w:ascii="Helvetica Now Text" w:hAnsi="Helvetica Now Text" w:cs="Arial"/>
          <w:b/>
          <w:bCs/>
          <w:sz w:val="18"/>
          <w:szCs w:val="18"/>
        </w:rPr>
      </w:pPr>
    </w:p>
    <w:p w14:paraId="2BCA4505" w14:textId="77521F23" w:rsidR="00273D0D" w:rsidRPr="00C8135E" w:rsidRDefault="00C8135E" w:rsidP="00E66C33">
      <w:pPr>
        <w:suppressAutoHyphens/>
        <w:rPr>
          <w:rFonts w:ascii="Helvetica Now Text" w:hAnsi="Helvetica Now Text" w:cs="Arial"/>
          <w:b/>
          <w:bCs/>
          <w:sz w:val="18"/>
          <w:szCs w:val="18"/>
        </w:rPr>
      </w:pPr>
      <w:r>
        <w:rPr>
          <w:rFonts w:ascii="Helvetica Now Text" w:hAnsi="Helvetica Now Text" w:cs="Arial"/>
          <w:b/>
          <w:bCs/>
          <w:sz w:val="18"/>
          <w:szCs w:val="18"/>
        </w:rPr>
        <w:t>VARIANTI MIGLIORATIVE</w:t>
      </w:r>
    </w:p>
    <w:p w14:paraId="216BF04C" w14:textId="77777777" w:rsidR="00273D0D" w:rsidRPr="00C8135E" w:rsidRDefault="00273D0D" w:rsidP="00E66C33">
      <w:pPr>
        <w:suppressAutoHyphens/>
        <w:rPr>
          <w:rFonts w:ascii="Helvetica Now Text" w:hAnsi="Helvetica Now Text"/>
          <w:sz w:val="18"/>
          <w:szCs w:val="18"/>
        </w:rPr>
      </w:pPr>
    </w:p>
    <w:p w14:paraId="44EE5B04" w14:textId="77777777" w:rsidR="00F05A25" w:rsidRPr="00C8135E" w:rsidRDefault="00F05A25" w:rsidP="00E66C33">
      <w:pPr>
        <w:suppressAutoHyphens/>
        <w:rPr>
          <w:rFonts w:ascii="Helvetica Now Text" w:hAnsi="Helvetica Now Text" w:cs="Arial"/>
          <w:b/>
          <w:bCs/>
          <w:sz w:val="18"/>
          <w:szCs w:val="18"/>
        </w:rPr>
      </w:pPr>
    </w:p>
    <w:tbl>
      <w:tblPr>
        <w:tblW w:w="0" w:type="auto"/>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Look w:val="04A0" w:firstRow="1" w:lastRow="0" w:firstColumn="1" w:lastColumn="0" w:noHBand="0" w:noVBand="1"/>
      </w:tblPr>
      <w:tblGrid>
        <w:gridCol w:w="525"/>
        <w:gridCol w:w="2503"/>
        <w:gridCol w:w="3627"/>
        <w:gridCol w:w="1275"/>
        <w:gridCol w:w="1597"/>
      </w:tblGrid>
      <w:tr w:rsidR="00A84426" w:rsidRPr="00C8135E" w14:paraId="67AD5C01" w14:textId="77777777" w:rsidTr="00A84426">
        <w:tc>
          <w:tcPr>
            <w:tcW w:w="525" w:type="dxa"/>
            <w:tcBorders>
              <w:top w:val="single" w:sz="6" w:space="0" w:color="auto"/>
              <w:left w:val="single" w:sz="6" w:space="0" w:color="auto"/>
              <w:bottom w:val="single" w:sz="6" w:space="0" w:color="auto"/>
              <w:right w:val="single" w:sz="6" w:space="0" w:color="auto"/>
            </w:tcBorders>
            <w:shd w:val="clear" w:color="auto" w:fill="FFFFFF"/>
            <w:vAlign w:val="center"/>
          </w:tcPr>
          <w:bookmarkEnd w:id="1"/>
          <w:p w14:paraId="05874091" w14:textId="77777777" w:rsidR="00A84426" w:rsidRPr="00C8135E" w:rsidRDefault="00A84426" w:rsidP="00982BBF">
            <w:pPr>
              <w:suppressAutoHyphens/>
              <w:spacing w:after="160"/>
              <w:jc w:val="center"/>
              <w:rPr>
                <w:rFonts w:ascii="Helvetica Now Text" w:hAnsi="Helvetica Now Text" w:cs="Arial"/>
                <w:b/>
                <w:bCs/>
                <w:sz w:val="18"/>
                <w:szCs w:val="18"/>
                <w:lang w:eastAsia="en-US"/>
              </w:rPr>
            </w:pPr>
            <w:r w:rsidRPr="00C8135E">
              <w:rPr>
                <w:rFonts w:ascii="Helvetica Now Text" w:hAnsi="Helvetica Now Text" w:cs="Arial"/>
                <w:b/>
                <w:bCs/>
                <w:sz w:val="18"/>
                <w:szCs w:val="18"/>
                <w:lang w:eastAsia="en-US"/>
              </w:rPr>
              <w:t>N.</w:t>
            </w:r>
          </w:p>
        </w:tc>
        <w:tc>
          <w:tcPr>
            <w:tcW w:w="2503" w:type="dxa"/>
            <w:tcBorders>
              <w:top w:val="single" w:sz="6" w:space="0" w:color="auto"/>
              <w:left w:val="single" w:sz="6" w:space="0" w:color="auto"/>
              <w:bottom w:val="single" w:sz="6" w:space="0" w:color="auto"/>
              <w:right w:val="single" w:sz="6" w:space="0" w:color="auto"/>
            </w:tcBorders>
            <w:shd w:val="clear" w:color="auto" w:fill="FFFFFF"/>
            <w:vAlign w:val="center"/>
          </w:tcPr>
          <w:p w14:paraId="30C4A96F" w14:textId="77777777" w:rsidR="00A84426" w:rsidRPr="00C8135E" w:rsidRDefault="00A84426" w:rsidP="00982BBF">
            <w:pPr>
              <w:suppressAutoHyphens/>
              <w:spacing w:after="160"/>
              <w:jc w:val="both"/>
              <w:rPr>
                <w:rFonts w:ascii="Helvetica Now Text" w:hAnsi="Helvetica Now Text" w:cs="Arial"/>
                <w:b/>
                <w:sz w:val="18"/>
                <w:szCs w:val="18"/>
                <w:lang w:eastAsia="ar-SA"/>
              </w:rPr>
            </w:pPr>
            <w:r w:rsidRPr="00C8135E">
              <w:rPr>
                <w:rFonts w:ascii="Helvetica Now Text" w:hAnsi="Helvetica Now Text" w:cs="Arial"/>
                <w:b/>
                <w:sz w:val="18"/>
                <w:szCs w:val="18"/>
                <w:lang w:eastAsia="ar-SA"/>
              </w:rPr>
              <w:t>VARIANTE</w:t>
            </w:r>
          </w:p>
        </w:tc>
        <w:tc>
          <w:tcPr>
            <w:tcW w:w="3627" w:type="dxa"/>
            <w:tcBorders>
              <w:top w:val="single" w:sz="6" w:space="0" w:color="auto"/>
              <w:left w:val="single" w:sz="6" w:space="0" w:color="auto"/>
              <w:bottom w:val="single" w:sz="6" w:space="0" w:color="auto"/>
              <w:right w:val="single" w:sz="6" w:space="0" w:color="auto"/>
            </w:tcBorders>
            <w:shd w:val="clear" w:color="auto" w:fill="FFFFFF"/>
          </w:tcPr>
          <w:p w14:paraId="63990562" w14:textId="77777777" w:rsidR="00A84426" w:rsidRPr="00C8135E" w:rsidRDefault="00A84426" w:rsidP="00982BBF">
            <w:pPr>
              <w:suppressAutoHyphens/>
              <w:spacing w:after="160"/>
              <w:jc w:val="both"/>
              <w:rPr>
                <w:rFonts w:ascii="Helvetica Now Text" w:hAnsi="Helvetica Now Text" w:cs="Arial"/>
                <w:b/>
                <w:bCs/>
                <w:sz w:val="18"/>
                <w:szCs w:val="18"/>
                <w:lang w:eastAsia="ar-SA"/>
              </w:rPr>
            </w:pPr>
            <w:r w:rsidRPr="00C8135E">
              <w:rPr>
                <w:rFonts w:ascii="Helvetica Now Text" w:hAnsi="Helvetica Now Text" w:cs="Arial"/>
                <w:b/>
                <w:bCs/>
                <w:sz w:val="18"/>
                <w:szCs w:val="18"/>
                <w:lang w:eastAsia="ar-SA"/>
              </w:rPr>
              <w:t>DESCRIZIONE</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14:paraId="00705D97" w14:textId="77777777" w:rsidR="00A84426" w:rsidRPr="00C8135E" w:rsidRDefault="00A84426" w:rsidP="00982BBF">
            <w:pPr>
              <w:suppressAutoHyphens/>
              <w:spacing w:after="160"/>
              <w:jc w:val="center"/>
              <w:rPr>
                <w:rFonts w:ascii="Helvetica Now Text" w:hAnsi="Helvetica Now Text" w:cs="Arial"/>
                <w:b/>
                <w:sz w:val="18"/>
                <w:szCs w:val="18"/>
                <w:lang w:eastAsia="en-US"/>
              </w:rPr>
            </w:pPr>
            <w:r w:rsidRPr="00C8135E">
              <w:rPr>
                <w:rFonts w:ascii="Helvetica Now Text" w:hAnsi="Helvetica Now Text" w:cs="Arial"/>
                <w:b/>
                <w:sz w:val="18"/>
                <w:szCs w:val="18"/>
                <w:lang w:eastAsia="en-US"/>
              </w:rPr>
              <w:t>PUNTI VARIANTE</w:t>
            </w:r>
          </w:p>
        </w:tc>
        <w:tc>
          <w:tcPr>
            <w:tcW w:w="1575" w:type="dxa"/>
            <w:tcBorders>
              <w:top w:val="single" w:sz="6" w:space="0" w:color="auto"/>
              <w:left w:val="single" w:sz="6" w:space="0" w:color="auto"/>
              <w:bottom w:val="single" w:sz="6" w:space="0" w:color="auto"/>
              <w:right w:val="single" w:sz="6" w:space="0" w:color="auto"/>
            </w:tcBorders>
            <w:shd w:val="clear" w:color="auto" w:fill="FFFFFF"/>
            <w:vAlign w:val="center"/>
          </w:tcPr>
          <w:p w14:paraId="71C32D4A" w14:textId="77777777" w:rsidR="00A84426" w:rsidRPr="00C8135E" w:rsidRDefault="00A84426" w:rsidP="00982BBF">
            <w:pPr>
              <w:suppressAutoHyphens/>
              <w:spacing w:after="160"/>
              <w:ind w:left="720" w:hanging="360"/>
              <w:contextualSpacing/>
              <w:jc w:val="center"/>
              <w:rPr>
                <w:rFonts w:ascii="Helvetica Now Text" w:hAnsi="Helvetica Now Text" w:cs="Arial"/>
                <w:b/>
                <w:sz w:val="18"/>
                <w:szCs w:val="18"/>
                <w:lang w:eastAsia="en-US"/>
              </w:rPr>
            </w:pPr>
            <w:r w:rsidRPr="00C8135E">
              <w:rPr>
                <w:rFonts w:ascii="Helvetica Now Text" w:hAnsi="Helvetica Now Text" w:cs="Arial"/>
                <w:b/>
                <w:sz w:val="18"/>
                <w:szCs w:val="18"/>
                <w:lang w:eastAsia="en-US"/>
              </w:rPr>
              <w:t>SELEZIONE</w:t>
            </w:r>
          </w:p>
        </w:tc>
      </w:tr>
      <w:tr w:rsidR="00A84426" w:rsidRPr="00C8135E" w14:paraId="60516A9A" w14:textId="77777777" w:rsidTr="00A84426">
        <w:tc>
          <w:tcPr>
            <w:tcW w:w="525" w:type="dxa"/>
            <w:tcBorders>
              <w:top w:val="single" w:sz="6" w:space="0" w:color="auto"/>
              <w:left w:val="single" w:sz="6" w:space="0" w:color="auto"/>
              <w:bottom w:val="single" w:sz="6" w:space="0" w:color="auto"/>
              <w:right w:val="single" w:sz="6" w:space="0" w:color="auto"/>
            </w:tcBorders>
            <w:shd w:val="clear" w:color="auto" w:fill="FFFFFF"/>
            <w:vAlign w:val="center"/>
          </w:tcPr>
          <w:p w14:paraId="1F4E1A2A" w14:textId="77777777" w:rsidR="00A84426" w:rsidRPr="000E3197" w:rsidRDefault="00A84426" w:rsidP="006578F7">
            <w:pPr>
              <w:suppressAutoHyphens/>
              <w:spacing w:after="160"/>
              <w:jc w:val="center"/>
              <w:rPr>
                <w:rFonts w:ascii="Helvetica Now Text" w:hAnsi="Helvetica Now Text" w:cs="Arial"/>
                <w:sz w:val="18"/>
                <w:szCs w:val="18"/>
                <w:lang w:eastAsia="en-US"/>
              </w:rPr>
            </w:pPr>
            <w:r w:rsidRPr="000E3197">
              <w:rPr>
                <w:rFonts w:ascii="Helvetica Now Text" w:hAnsi="Helvetica Now Text" w:cs="Arial"/>
                <w:sz w:val="18"/>
                <w:szCs w:val="18"/>
                <w:lang w:eastAsia="en-US"/>
              </w:rPr>
              <w:t>1</w:t>
            </w:r>
          </w:p>
        </w:tc>
        <w:tc>
          <w:tcPr>
            <w:tcW w:w="2503" w:type="dxa"/>
            <w:tcBorders>
              <w:top w:val="single" w:sz="6" w:space="0" w:color="auto"/>
              <w:left w:val="single" w:sz="6" w:space="0" w:color="auto"/>
              <w:bottom w:val="single" w:sz="6" w:space="0" w:color="auto"/>
              <w:right w:val="single" w:sz="6" w:space="0" w:color="auto"/>
            </w:tcBorders>
            <w:shd w:val="clear" w:color="auto" w:fill="FFFFFF"/>
            <w:vAlign w:val="center"/>
          </w:tcPr>
          <w:p w14:paraId="124E7E39" w14:textId="77777777" w:rsidR="00A84426" w:rsidRPr="000E3197" w:rsidRDefault="00A84426" w:rsidP="006578F7">
            <w:pPr>
              <w:suppressAutoHyphens/>
              <w:spacing w:after="160"/>
              <w:jc w:val="both"/>
              <w:rPr>
                <w:rFonts w:ascii="Helvetica Now Text" w:hAnsi="Helvetica Now Text" w:cs="Arial"/>
                <w:sz w:val="18"/>
                <w:szCs w:val="18"/>
                <w:lang w:eastAsia="en-US"/>
              </w:rPr>
            </w:pPr>
            <w:r w:rsidRPr="000E3197">
              <w:rPr>
                <w:rFonts w:ascii="Helvetica Now Text" w:hAnsi="Helvetica Now Text" w:cs="Arial"/>
                <w:sz w:val="18"/>
                <w:szCs w:val="18"/>
                <w:lang w:eastAsia="ar-SA"/>
              </w:rPr>
              <w:t>Art.  2 Recesso anticipato annuale</w:t>
            </w:r>
          </w:p>
        </w:tc>
        <w:tc>
          <w:tcPr>
            <w:tcW w:w="3627" w:type="dxa"/>
            <w:tcBorders>
              <w:top w:val="single" w:sz="6" w:space="0" w:color="auto"/>
              <w:left w:val="single" w:sz="6" w:space="0" w:color="auto"/>
              <w:bottom w:val="single" w:sz="6" w:space="0" w:color="auto"/>
              <w:right w:val="single" w:sz="6" w:space="0" w:color="auto"/>
            </w:tcBorders>
            <w:shd w:val="clear" w:color="auto" w:fill="FFFFFF"/>
          </w:tcPr>
          <w:p w14:paraId="684D16B0" w14:textId="41C625A3" w:rsidR="00A84426" w:rsidRPr="000E3197" w:rsidRDefault="00A84426" w:rsidP="006578F7">
            <w:pPr>
              <w:suppressAutoHyphens/>
              <w:spacing w:after="160"/>
              <w:jc w:val="both"/>
              <w:rPr>
                <w:rFonts w:ascii="Helvetica Now Text" w:hAnsi="Helvetica Now Text" w:cs="Arial"/>
                <w:sz w:val="18"/>
                <w:szCs w:val="18"/>
                <w:lang w:eastAsia="en-US"/>
              </w:rPr>
            </w:pPr>
            <w:r w:rsidRPr="000E3197">
              <w:rPr>
                <w:rFonts w:ascii="Helvetica Now Text" w:hAnsi="Helvetica Now Text" w:cs="Arial"/>
                <w:sz w:val="18"/>
                <w:szCs w:val="18"/>
                <w:lang w:eastAsia="ar-SA"/>
              </w:rPr>
              <w:t>La Società rinuncia alla facoltà per l’intero periodo contrattuale</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14:paraId="706C50CD" w14:textId="059EE5AC" w:rsidR="00A84426" w:rsidRPr="000E3197" w:rsidRDefault="00396B69" w:rsidP="006578F7">
            <w:pPr>
              <w:suppressAutoHyphens/>
              <w:spacing w:after="160"/>
              <w:jc w:val="center"/>
              <w:rPr>
                <w:rFonts w:ascii="Helvetica Now Text" w:hAnsi="Helvetica Now Text" w:cs="Arial"/>
                <w:sz w:val="18"/>
                <w:szCs w:val="18"/>
                <w:lang w:eastAsia="en-US"/>
              </w:rPr>
            </w:pPr>
            <w:r w:rsidRPr="000E3197">
              <w:rPr>
                <w:rFonts w:ascii="Helvetica Now Text" w:hAnsi="Helvetica Now Text" w:cs="Arial"/>
                <w:sz w:val="18"/>
                <w:szCs w:val="18"/>
                <w:lang w:eastAsia="en-US"/>
              </w:rPr>
              <w:t>5</w:t>
            </w:r>
          </w:p>
        </w:tc>
        <w:tc>
          <w:tcPr>
            <w:tcW w:w="1575" w:type="dxa"/>
            <w:tcBorders>
              <w:top w:val="single" w:sz="6" w:space="0" w:color="auto"/>
              <w:left w:val="single" w:sz="6" w:space="0" w:color="auto"/>
              <w:bottom w:val="single" w:sz="6" w:space="0" w:color="auto"/>
              <w:right w:val="single" w:sz="6" w:space="0" w:color="auto"/>
            </w:tcBorders>
            <w:shd w:val="clear" w:color="auto" w:fill="FFFFFF"/>
            <w:vAlign w:val="center"/>
          </w:tcPr>
          <w:p w14:paraId="0664B3C6" w14:textId="77777777" w:rsidR="00A84426" w:rsidRPr="000E3197" w:rsidRDefault="00A84426" w:rsidP="006578F7">
            <w:pPr>
              <w:numPr>
                <w:ilvl w:val="0"/>
                <w:numId w:val="42"/>
              </w:numPr>
              <w:suppressAutoHyphens/>
              <w:spacing w:after="160"/>
              <w:contextualSpacing/>
              <w:jc w:val="center"/>
              <w:rPr>
                <w:rFonts w:ascii="Helvetica Now Text" w:hAnsi="Helvetica Now Text" w:cs="Arial"/>
                <w:sz w:val="18"/>
                <w:szCs w:val="18"/>
                <w:lang w:eastAsia="en-US"/>
              </w:rPr>
            </w:pPr>
          </w:p>
        </w:tc>
      </w:tr>
      <w:tr w:rsidR="00A84426" w:rsidRPr="00C8135E" w14:paraId="378C910D" w14:textId="77777777" w:rsidTr="00A84426">
        <w:trPr>
          <w:trHeight w:val="375"/>
        </w:trPr>
        <w:tc>
          <w:tcPr>
            <w:tcW w:w="525" w:type="dxa"/>
            <w:tcBorders>
              <w:top w:val="single" w:sz="6" w:space="0" w:color="auto"/>
              <w:left w:val="single" w:sz="6" w:space="0" w:color="auto"/>
              <w:bottom w:val="single" w:sz="6" w:space="0" w:color="auto"/>
              <w:right w:val="single" w:sz="6" w:space="0" w:color="auto"/>
            </w:tcBorders>
            <w:shd w:val="clear" w:color="auto" w:fill="FFFFFF"/>
            <w:vAlign w:val="center"/>
          </w:tcPr>
          <w:p w14:paraId="2E736E36" w14:textId="300925BC" w:rsidR="00A84426" w:rsidRPr="000E3197" w:rsidRDefault="00A84426" w:rsidP="006578F7">
            <w:pPr>
              <w:suppressAutoHyphens/>
              <w:spacing w:after="160"/>
              <w:jc w:val="center"/>
              <w:rPr>
                <w:rFonts w:ascii="Helvetica Now Text" w:hAnsi="Helvetica Now Text" w:cs="Arial"/>
                <w:sz w:val="18"/>
                <w:szCs w:val="18"/>
                <w:lang w:eastAsia="en-US"/>
              </w:rPr>
            </w:pPr>
            <w:r w:rsidRPr="000E3197">
              <w:rPr>
                <w:rFonts w:ascii="Helvetica Now Text" w:hAnsi="Helvetica Now Text" w:cs="Arial"/>
                <w:sz w:val="18"/>
                <w:szCs w:val="18"/>
                <w:lang w:eastAsia="en-US"/>
              </w:rPr>
              <w:lastRenderedPageBreak/>
              <w:t>2*</w:t>
            </w:r>
          </w:p>
        </w:tc>
        <w:tc>
          <w:tcPr>
            <w:tcW w:w="2503" w:type="dxa"/>
            <w:tcBorders>
              <w:top w:val="single" w:sz="6" w:space="0" w:color="auto"/>
              <w:left w:val="single" w:sz="6" w:space="0" w:color="auto"/>
              <w:bottom w:val="single" w:sz="6" w:space="0" w:color="auto"/>
              <w:right w:val="single" w:sz="6" w:space="0" w:color="auto"/>
            </w:tcBorders>
            <w:shd w:val="clear" w:color="auto" w:fill="FFFFFF"/>
            <w:vAlign w:val="center"/>
          </w:tcPr>
          <w:p w14:paraId="1D57E669" w14:textId="77777777" w:rsidR="00A84426" w:rsidRPr="000E3197" w:rsidRDefault="00A84426" w:rsidP="006578F7">
            <w:pPr>
              <w:suppressAutoHyphens/>
              <w:spacing w:after="160"/>
              <w:jc w:val="both"/>
              <w:rPr>
                <w:rFonts w:ascii="Helvetica Now Text" w:hAnsi="Helvetica Now Text" w:cs="Arial"/>
                <w:sz w:val="18"/>
                <w:szCs w:val="18"/>
                <w:lang w:eastAsia="ar-SA"/>
              </w:rPr>
            </w:pPr>
            <w:r w:rsidRPr="000E3197">
              <w:rPr>
                <w:rFonts w:ascii="Helvetica Now Text" w:hAnsi="Helvetica Now Text" w:cs="Arial"/>
                <w:sz w:val="18"/>
                <w:szCs w:val="18"/>
                <w:lang w:eastAsia="en-US"/>
              </w:rPr>
              <w:t>Art 28 lett j) Sez V ESCLUSIONI</w:t>
            </w:r>
          </w:p>
        </w:tc>
        <w:tc>
          <w:tcPr>
            <w:tcW w:w="3627" w:type="dxa"/>
            <w:tcBorders>
              <w:top w:val="single" w:sz="6" w:space="0" w:color="auto"/>
              <w:left w:val="single" w:sz="6" w:space="0" w:color="auto"/>
              <w:bottom w:val="single" w:sz="6" w:space="0" w:color="auto"/>
              <w:right w:val="single" w:sz="6" w:space="0" w:color="auto"/>
            </w:tcBorders>
            <w:shd w:val="clear" w:color="auto" w:fill="FFFFFF"/>
          </w:tcPr>
          <w:p w14:paraId="502F06FC" w14:textId="09150EE0" w:rsidR="00A84426" w:rsidRPr="000E3197" w:rsidRDefault="00A84426" w:rsidP="006578F7">
            <w:pPr>
              <w:suppressAutoHyphens/>
              <w:spacing w:after="160"/>
              <w:jc w:val="both"/>
              <w:rPr>
                <w:rFonts w:ascii="Helvetica Now Text" w:hAnsi="Helvetica Now Text" w:cs="Arial"/>
                <w:sz w:val="18"/>
                <w:szCs w:val="18"/>
                <w:lang w:eastAsia="ar-SA"/>
              </w:rPr>
            </w:pPr>
            <w:r w:rsidRPr="000E3197">
              <w:rPr>
                <w:rFonts w:ascii="Helvetica Now Text" w:hAnsi="Helvetica Now Text" w:cs="Arial"/>
                <w:sz w:val="18"/>
                <w:szCs w:val="18"/>
                <w:lang w:eastAsia="en-US"/>
              </w:rPr>
              <w:t xml:space="preserve">La Società elimina l’esclusione “di terrorismo e di sabotaggio” e inserisce l’articolo riportato nella specifica appendice </w:t>
            </w:r>
            <w:r w:rsidR="006A2625">
              <w:rPr>
                <w:rFonts w:ascii="Helvetica Now Text" w:hAnsi="Helvetica Now Text" w:cs="Arial"/>
                <w:sz w:val="18"/>
                <w:szCs w:val="18"/>
                <w:lang w:eastAsia="en-US"/>
              </w:rPr>
              <w:t xml:space="preserve">riportata </w:t>
            </w:r>
            <w:r w:rsidR="000E3197">
              <w:rPr>
                <w:rFonts w:ascii="Helvetica Now Text" w:hAnsi="Helvetica Now Text" w:cs="Arial"/>
                <w:sz w:val="18"/>
                <w:szCs w:val="18"/>
                <w:lang w:eastAsia="en-US"/>
              </w:rPr>
              <w:t>al</w:t>
            </w:r>
            <w:r w:rsidR="006A2625">
              <w:rPr>
                <w:rFonts w:ascii="Helvetica Now Text" w:hAnsi="Helvetica Now Text" w:cs="Arial"/>
                <w:sz w:val="18"/>
                <w:szCs w:val="18"/>
                <w:lang w:eastAsia="en-US"/>
              </w:rPr>
              <w:t>la fine</w:t>
            </w:r>
            <w:r w:rsidR="000E3197">
              <w:rPr>
                <w:rFonts w:ascii="Helvetica Now Text" w:hAnsi="Helvetica Now Text" w:cs="Arial"/>
                <w:sz w:val="18"/>
                <w:szCs w:val="18"/>
                <w:lang w:eastAsia="en-US"/>
              </w:rPr>
              <w:t xml:space="preserve"> della presente SCHEDA</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14:paraId="372BDE45" w14:textId="4CB80CB5" w:rsidR="00A84426" w:rsidRPr="000E3197" w:rsidRDefault="001D6B76" w:rsidP="006578F7">
            <w:pPr>
              <w:suppressAutoHyphens/>
              <w:spacing w:after="160"/>
              <w:jc w:val="center"/>
              <w:rPr>
                <w:rFonts w:ascii="Helvetica Now Text" w:hAnsi="Helvetica Now Text" w:cs="Arial"/>
                <w:sz w:val="18"/>
                <w:szCs w:val="18"/>
                <w:lang w:eastAsia="en-US"/>
              </w:rPr>
            </w:pPr>
            <w:r w:rsidRPr="000E3197">
              <w:rPr>
                <w:rFonts w:ascii="Helvetica Now Text" w:hAnsi="Helvetica Now Text" w:cs="Arial"/>
                <w:sz w:val="18"/>
                <w:szCs w:val="18"/>
                <w:lang w:eastAsia="en-US"/>
              </w:rPr>
              <w:t>5</w:t>
            </w:r>
          </w:p>
        </w:tc>
        <w:tc>
          <w:tcPr>
            <w:tcW w:w="1575" w:type="dxa"/>
            <w:tcBorders>
              <w:top w:val="single" w:sz="6" w:space="0" w:color="auto"/>
              <w:left w:val="single" w:sz="6" w:space="0" w:color="auto"/>
              <w:bottom w:val="single" w:sz="6" w:space="0" w:color="auto"/>
              <w:right w:val="single" w:sz="6" w:space="0" w:color="auto"/>
            </w:tcBorders>
            <w:shd w:val="clear" w:color="auto" w:fill="FFFFFF"/>
            <w:vAlign w:val="center"/>
          </w:tcPr>
          <w:p w14:paraId="28FAC60C" w14:textId="77777777" w:rsidR="00A84426" w:rsidRPr="000E3197" w:rsidRDefault="00A84426" w:rsidP="006578F7">
            <w:pPr>
              <w:numPr>
                <w:ilvl w:val="0"/>
                <w:numId w:val="42"/>
              </w:numPr>
              <w:suppressAutoHyphens/>
              <w:spacing w:after="160"/>
              <w:contextualSpacing/>
              <w:jc w:val="center"/>
              <w:rPr>
                <w:rFonts w:ascii="Helvetica Now Text" w:hAnsi="Helvetica Now Text" w:cs="Arial"/>
                <w:sz w:val="18"/>
                <w:szCs w:val="18"/>
                <w:lang w:eastAsia="en-US"/>
              </w:rPr>
            </w:pPr>
          </w:p>
        </w:tc>
      </w:tr>
      <w:tr w:rsidR="00A84426" w:rsidRPr="00C8135E" w14:paraId="4A2FEDF2" w14:textId="77777777" w:rsidTr="00A734B6">
        <w:trPr>
          <w:trHeight w:val="850"/>
        </w:trPr>
        <w:tc>
          <w:tcPr>
            <w:tcW w:w="525" w:type="dxa"/>
            <w:tcBorders>
              <w:top w:val="single" w:sz="6" w:space="0" w:color="auto"/>
              <w:left w:val="single" w:sz="6" w:space="0" w:color="auto"/>
              <w:right w:val="single" w:sz="6" w:space="0" w:color="auto"/>
            </w:tcBorders>
            <w:shd w:val="clear" w:color="auto" w:fill="FFFFFF"/>
            <w:vAlign w:val="center"/>
          </w:tcPr>
          <w:p w14:paraId="58B93E92" w14:textId="56F4C299" w:rsidR="00A84426" w:rsidRPr="000E3197" w:rsidRDefault="00C220FA" w:rsidP="006578F7">
            <w:pPr>
              <w:suppressAutoHyphens/>
              <w:spacing w:after="160"/>
              <w:jc w:val="center"/>
              <w:rPr>
                <w:rFonts w:ascii="Helvetica Now Text" w:hAnsi="Helvetica Now Text" w:cs="Arial"/>
                <w:sz w:val="18"/>
                <w:szCs w:val="18"/>
                <w:lang w:eastAsia="en-US"/>
              </w:rPr>
            </w:pPr>
            <w:r w:rsidRPr="000E3197">
              <w:rPr>
                <w:rFonts w:ascii="Helvetica Now Text" w:hAnsi="Helvetica Now Text" w:cs="Arial"/>
                <w:sz w:val="18"/>
                <w:szCs w:val="18"/>
                <w:lang w:eastAsia="en-US"/>
              </w:rPr>
              <w:t>3</w:t>
            </w:r>
          </w:p>
        </w:tc>
        <w:tc>
          <w:tcPr>
            <w:tcW w:w="2503" w:type="dxa"/>
            <w:tcBorders>
              <w:top w:val="single" w:sz="6" w:space="0" w:color="auto"/>
              <w:left w:val="single" w:sz="6" w:space="0" w:color="auto"/>
              <w:right w:val="single" w:sz="6" w:space="0" w:color="auto"/>
            </w:tcBorders>
            <w:shd w:val="clear" w:color="auto" w:fill="FFFFFF"/>
            <w:vAlign w:val="center"/>
          </w:tcPr>
          <w:p w14:paraId="55A23EEE" w14:textId="77777777" w:rsidR="00A84426" w:rsidRPr="000E3197" w:rsidRDefault="00A84426" w:rsidP="006578F7">
            <w:pPr>
              <w:suppressAutoHyphens/>
              <w:spacing w:after="160"/>
              <w:jc w:val="both"/>
              <w:rPr>
                <w:rFonts w:ascii="Helvetica Now Text" w:hAnsi="Helvetica Now Text" w:cs="Arial"/>
                <w:sz w:val="18"/>
                <w:szCs w:val="18"/>
                <w:lang w:eastAsia="ar-SA"/>
              </w:rPr>
            </w:pPr>
            <w:r w:rsidRPr="000E3197">
              <w:rPr>
                <w:rFonts w:ascii="Helvetica Now Text" w:hAnsi="Helvetica Now Text" w:cs="Arial"/>
                <w:sz w:val="18"/>
                <w:szCs w:val="18"/>
                <w:lang w:eastAsia="ar-SA"/>
              </w:rPr>
              <w:t>Sez IX MASSIMALI, LIMITI, SCOPERTI, FRANCHIGIE – Art 35 Massimale RCT per ogni sinistro</w:t>
            </w:r>
          </w:p>
        </w:tc>
        <w:tc>
          <w:tcPr>
            <w:tcW w:w="3627" w:type="dxa"/>
            <w:tcBorders>
              <w:top w:val="single" w:sz="6" w:space="0" w:color="auto"/>
              <w:left w:val="single" w:sz="6" w:space="0" w:color="auto"/>
              <w:bottom w:val="single" w:sz="4" w:space="0" w:color="auto"/>
              <w:right w:val="single" w:sz="6" w:space="0" w:color="auto"/>
            </w:tcBorders>
            <w:shd w:val="clear" w:color="auto" w:fill="FFFFFF"/>
          </w:tcPr>
          <w:p w14:paraId="745524F4" w14:textId="77777777" w:rsidR="00A84426" w:rsidRPr="000E3197" w:rsidRDefault="00A84426" w:rsidP="006578F7">
            <w:pPr>
              <w:suppressAutoHyphens/>
              <w:spacing w:after="160"/>
              <w:jc w:val="both"/>
              <w:rPr>
                <w:rFonts w:ascii="Helvetica Now Text" w:hAnsi="Helvetica Now Text" w:cs="Arial"/>
                <w:sz w:val="18"/>
                <w:szCs w:val="18"/>
                <w:lang w:eastAsia="ar-SA"/>
              </w:rPr>
            </w:pPr>
            <w:r w:rsidRPr="000E3197">
              <w:rPr>
                <w:rFonts w:ascii="Helvetica Now Text" w:hAnsi="Helvetica Now Text" w:cs="Arial"/>
                <w:sz w:val="18"/>
                <w:szCs w:val="18"/>
                <w:lang w:eastAsia="ar-SA"/>
              </w:rPr>
              <w:t xml:space="preserve">La Società aumenta il massimale previsto a € </w:t>
            </w:r>
            <w:r w:rsidR="001D6B76" w:rsidRPr="000E3197">
              <w:rPr>
                <w:rFonts w:ascii="Helvetica Now Text" w:hAnsi="Helvetica Now Text" w:cs="Arial"/>
                <w:sz w:val="18"/>
                <w:szCs w:val="18"/>
                <w:lang w:eastAsia="ar-SA"/>
              </w:rPr>
              <w:t>20</w:t>
            </w:r>
            <w:r w:rsidRPr="000E3197">
              <w:rPr>
                <w:rFonts w:ascii="Helvetica Now Text" w:hAnsi="Helvetica Now Text" w:cs="Arial"/>
                <w:sz w:val="18"/>
                <w:szCs w:val="18"/>
                <w:lang w:eastAsia="ar-SA"/>
              </w:rPr>
              <w:t>.000.000</w:t>
            </w:r>
          </w:p>
          <w:p w14:paraId="4C550CC6" w14:textId="513D902B" w:rsidR="001D6B76" w:rsidRPr="000E3197" w:rsidRDefault="001D6B76" w:rsidP="006578F7">
            <w:pPr>
              <w:suppressAutoHyphens/>
              <w:spacing w:after="160"/>
              <w:jc w:val="both"/>
              <w:rPr>
                <w:rFonts w:ascii="Helvetica Now Text" w:hAnsi="Helvetica Now Text" w:cs="Arial"/>
                <w:sz w:val="18"/>
                <w:szCs w:val="18"/>
                <w:lang w:eastAsia="ar-SA"/>
              </w:rPr>
            </w:pPr>
            <w:r w:rsidRPr="000E3197">
              <w:rPr>
                <w:rFonts w:ascii="Helvetica Now Text" w:hAnsi="Helvetica Now Text" w:cs="Arial"/>
                <w:sz w:val="18"/>
                <w:szCs w:val="18"/>
                <w:lang w:eastAsia="ar-SA"/>
              </w:rPr>
              <w:t>(</w:t>
            </w:r>
            <w:r w:rsidRPr="000E3197">
              <w:rPr>
                <w:rFonts w:ascii="Helvetica Now Text" w:hAnsi="Helvetica Now Text" w:cs="Arial"/>
                <w:sz w:val="18"/>
                <w:szCs w:val="18"/>
                <w:u w:val="single"/>
                <w:lang w:eastAsia="ar-SA"/>
              </w:rPr>
              <w:t xml:space="preserve">att.ne. La selazione di questa opzione di variante comporta automatcamente l’accettazione anche della Variante </w:t>
            </w:r>
            <w:r w:rsidR="00C220FA" w:rsidRPr="000E3197">
              <w:rPr>
                <w:rFonts w:ascii="Helvetica Now Text" w:hAnsi="Helvetica Now Text" w:cs="Arial"/>
                <w:sz w:val="18"/>
                <w:szCs w:val="18"/>
                <w:u w:val="single"/>
                <w:lang w:eastAsia="ar-SA"/>
              </w:rPr>
              <w:t>4</w:t>
            </w:r>
            <w:r w:rsidRPr="000E3197">
              <w:rPr>
                <w:rFonts w:ascii="Helvetica Now Text" w:hAnsi="Helvetica Now Text" w:cs="Arial"/>
                <w:sz w:val="18"/>
                <w:szCs w:val="18"/>
                <w:u w:val="single"/>
                <w:lang w:eastAsia="ar-SA"/>
              </w:rPr>
              <w:t>)</w:t>
            </w:r>
          </w:p>
        </w:tc>
        <w:tc>
          <w:tcPr>
            <w:tcW w:w="1275" w:type="dxa"/>
            <w:tcBorders>
              <w:top w:val="single" w:sz="6" w:space="0" w:color="auto"/>
              <w:left w:val="single" w:sz="6" w:space="0" w:color="auto"/>
              <w:bottom w:val="single" w:sz="4" w:space="0" w:color="auto"/>
              <w:right w:val="single" w:sz="6" w:space="0" w:color="auto"/>
            </w:tcBorders>
            <w:shd w:val="clear" w:color="auto" w:fill="FFFFFF"/>
            <w:vAlign w:val="center"/>
          </w:tcPr>
          <w:p w14:paraId="75D7D960" w14:textId="44169878" w:rsidR="00A84426" w:rsidRPr="000E3197" w:rsidRDefault="00396B69" w:rsidP="006578F7">
            <w:pPr>
              <w:suppressAutoHyphens/>
              <w:spacing w:after="160"/>
              <w:jc w:val="center"/>
              <w:rPr>
                <w:rFonts w:ascii="Helvetica Now Text" w:hAnsi="Helvetica Now Text" w:cs="Arial"/>
                <w:sz w:val="18"/>
                <w:szCs w:val="18"/>
                <w:lang w:eastAsia="en-US"/>
              </w:rPr>
            </w:pPr>
            <w:r w:rsidRPr="000E3197">
              <w:rPr>
                <w:rFonts w:ascii="Helvetica Now Text" w:hAnsi="Helvetica Now Text" w:cs="Arial"/>
                <w:sz w:val="18"/>
                <w:szCs w:val="18"/>
                <w:lang w:eastAsia="en-US"/>
              </w:rPr>
              <w:t>5</w:t>
            </w:r>
          </w:p>
        </w:tc>
        <w:tc>
          <w:tcPr>
            <w:tcW w:w="1575" w:type="dxa"/>
            <w:tcBorders>
              <w:top w:val="single" w:sz="6" w:space="0" w:color="auto"/>
              <w:left w:val="single" w:sz="6" w:space="0" w:color="auto"/>
              <w:bottom w:val="single" w:sz="4" w:space="0" w:color="auto"/>
              <w:right w:val="single" w:sz="6" w:space="0" w:color="auto"/>
            </w:tcBorders>
            <w:shd w:val="clear" w:color="auto" w:fill="FFFFFF"/>
            <w:vAlign w:val="center"/>
          </w:tcPr>
          <w:p w14:paraId="74BB22B8" w14:textId="77777777" w:rsidR="00A84426" w:rsidRPr="000E3197" w:rsidRDefault="00A84426" w:rsidP="006578F7">
            <w:pPr>
              <w:numPr>
                <w:ilvl w:val="0"/>
                <w:numId w:val="42"/>
              </w:numPr>
              <w:suppressAutoHyphens/>
              <w:spacing w:after="160"/>
              <w:contextualSpacing/>
              <w:jc w:val="center"/>
              <w:rPr>
                <w:rFonts w:ascii="Helvetica Now Text" w:hAnsi="Helvetica Now Text" w:cs="Arial"/>
                <w:sz w:val="18"/>
                <w:szCs w:val="18"/>
                <w:lang w:eastAsia="en-US"/>
              </w:rPr>
            </w:pPr>
          </w:p>
        </w:tc>
      </w:tr>
      <w:tr w:rsidR="00A84426" w:rsidRPr="00C8135E" w14:paraId="6BB5B3C0" w14:textId="77777777" w:rsidTr="00A84426">
        <w:tc>
          <w:tcPr>
            <w:tcW w:w="525" w:type="dxa"/>
            <w:tcBorders>
              <w:top w:val="single" w:sz="6" w:space="0" w:color="auto"/>
              <w:left w:val="single" w:sz="6" w:space="0" w:color="auto"/>
              <w:bottom w:val="single" w:sz="6" w:space="0" w:color="auto"/>
              <w:right w:val="single" w:sz="6" w:space="0" w:color="auto"/>
            </w:tcBorders>
            <w:shd w:val="clear" w:color="auto" w:fill="FFFFFF"/>
            <w:vAlign w:val="center"/>
          </w:tcPr>
          <w:p w14:paraId="2BD62EA0" w14:textId="7ECA555E" w:rsidR="00A84426" w:rsidRPr="000E3197" w:rsidRDefault="00C220FA" w:rsidP="006578F7">
            <w:pPr>
              <w:suppressAutoHyphens/>
              <w:spacing w:after="160"/>
              <w:jc w:val="center"/>
              <w:rPr>
                <w:rFonts w:ascii="Helvetica Now Text" w:hAnsi="Helvetica Now Text" w:cs="Arial"/>
                <w:sz w:val="18"/>
                <w:szCs w:val="18"/>
                <w:lang w:eastAsia="en-US"/>
              </w:rPr>
            </w:pPr>
            <w:r w:rsidRPr="000E3197">
              <w:rPr>
                <w:rFonts w:ascii="Helvetica Now Text" w:hAnsi="Helvetica Now Text" w:cs="Arial"/>
                <w:sz w:val="18"/>
                <w:szCs w:val="18"/>
                <w:lang w:eastAsia="en-US"/>
              </w:rPr>
              <w:t>4</w:t>
            </w:r>
          </w:p>
        </w:tc>
        <w:tc>
          <w:tcPr>
            <w:tcW w:w="2503" w:type="dxa"/>
            <w:tcBorders>
              <w:top w:val="single" w:sz="6" w:space="0" w:color="auto"/>
              <w:left w:val="single" w:sz="6" w:space="0" w:color="auto"/>
              <w:bottom w:val="single" w:sz="6" w:space="0" w:color="auto"/>
              <w:right w:val="single" w:sz="6" w:space="0" w:color="auto"/>
            </w:tcBorders>
            <w:shd w:val="clear" w:color="auto" w:fill="FFFFFF"/>
            <w:vAlign w:val="center"/>
          </w:tcPr>
          <w:p w14:paraId="4772AF0A" w14:textId="41F2B60C" w:rsidR="00A84426" w:rsidRPr="000E3197" w:rsidRDefault="00A84426" w:rsidP="006578F7">
            <w:pPr>
              <w:suppressAutoHyphens/>
              <w:spacing w:after="160"/>
              <w:jc w:val="both"/>
              <w:rPr>
                <w:rFonts w:ascii="Helvetica Now Text" w:hAnsi="Helvetica Now Text" w:cs="Arial"/>
                <w:sz w:val="18"/>
                <w:szCs w:val="18"/>
                <w:lang w:eastAsia="en-US"/>
              </w:rPr>
            </w:pPr>
            <w:r w:rsidRPr="000E3197">
              <w:rPr>
                <w:rFonts w:ascii="Helvetica Now Text" w:hAnsi="Helvetica Now Text" w:cs="Arial"/>
                <w:sz w:val="18"/>
                <w:szCs w:val="18"/>
                <w:lang w:eastAsia="ar-SA"/>
              </w:rPr>
              <w:t xml:space="preserve">Sez IX MASSIMALI, LIMITI, SCOPERTI, FRANCHIGIE – Art 35 </w:t>
            </w:r>
            <w:r w:rsidRPr="000E3197">
              <w:rPr>
                <w:rFonts w:ascii="Helvetica Now Text" w:hAnsi="Helvetica Now Text" w:cs="Arial"/>
                <w:sz w:val="18"/>
                <w:szCs w:val="18"/>
                <w:lang w:eastAsia="en-US"/>
              </w:rPr>
              <w:t>- Massimale combine</w:t>
            </w:r>
            <w:r w:rsidR="001D6B76" w:rsidRPr="000E3197">
              <w:rPr>
                <w:rFonts w:ascii="Helvetica Now Text" w:hAnsi="Helvetica Now Text" w:cs="Arial"/>
                <w:sz w:val="18"/>
                <w:szCs w:val="18"/>
                <w:lang w:eastAsia="en-US"/>
              </w:rPr>
              <w:t>d</w:t>
            </w:r>
          </w:p>
        </w:tc>
        <w:tc>
          <w:tcPr>
            <w:tcW w:w="3627" w:type="dxa"/>
            <w:tcBorders>
              <w:top w:val="single" w:sz="6" w:space="0" w:color="auto"/>
              <w:left w:val="single" w:sz="6" w:space="0" w:color="auto"/>
              <w:bottom w:val="single" w:sz="6" w:space="0" w:color="auto"/>
              <w:right w:val="single" w:sz="6" w:space="0" w:color="auto"/>
            </w:tcBorders>
            <w:shd w:val="clear" w:color="auto" w:fill="FFFFFF"/>
            <w:vAlign w:val="center"/>
          </w:tcPr>
          <w:p w14:paraId="15B1E14F" w14:textId="59D9A5BE" w:rsidR="00A84426" w:rsidRPr="000E3197" w:rsidRDefault="00A84426" w:rsidP="006578F7">
            <w:pPr>
              <w:suppressAutoHyphens/>
              <w:spacing w:after="160"/>
              <w:rPr>
                <w:rFonts w:ascii="Helvetica Now Text" w:hAnsi="Helvetica Now Text" w:cs="Arial"/>
                <w:sz w:val="18"/>
                <w:szCs w:val="18"/>
                <w:lang w:eastAsia="en-US"/>
              </w:rPr>
            </w:pPr>
            <w:r w:rsidRPr="000E3197">
              <w:rPr>
                <w:rFonts w:ascii="Helvetica Now Text" w:hAnsi="Helvetica Now Text" w:cs="Arial"/>
                <w:sz w:val="18"/>
                <w:szCs w:val="18"/>
                <w:lang w:eastAsia="en-US"/>
              </w:rPr>
              <w:t>La Società aumenta il massimale previsto a € 20.000.000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14:paraId="641D62E6" w14:textId="2D548CED" w:rsidR="00A84426" w:rsidRPr="000E3197" w:rsidRDefault="001D6B76" w:rsidP="006578F7">
            <w:pPr>
              <w:suppressAutoHyphens/>
              <w:spacing w:after="160"/>
              <w:jc w:val="center"/>
              <w:rPr>
                <w:rFonts w:ascii="Helvetica Now Text" w:hAnsi="Helvetica Now Text" w:cs="Arial"/>
                <w:sz w:val="18"/>
                <w:szCs w:val="18"/>
                <w:lang w:eastAsia="en-US"/>
              </w:rPr>
            </w:pPr>
            <w:r w:rsidRPr="000E3197">
              <w:rPr>
                <w:rFonts w:ascii="Helvetica Now Text" w:hAnsi="Helvetica Now Text" w:cs="Arial"/>
                <w:sz w:val="18"/>
                <w:szCs w:val="18"/>
                <w:lang w:eastAsia="en-US"/>
              </w:rPr>
              <w:t>2</w:t>
            </w:r>
          </w:p>
        </w:tc>
        <w:tc>
          <w:tcPr>
            <w:tcW w:w="1575" w:type="dxa"/>
            <w:tcBorders>
              <w:top w:val="single" w:sz="6" w:space="0" w:color="auto"/>
              <w:left w:val="single" w:sz="6" w:space="0" w:color="auto"/>
              <w:bottom w:val="single" w:sz="6" w:space="0" w:color="auto"/>
              <w:right w:val="single" w:sz="6" w:space="0" w:color="auto"/>
            </w:tcBorders>
            <w:shd w:val="clear" w:color="auto" w:fill="FFFFFF"/>
            <w:vAlign w:val="center"/>
          </w:tcPr>
          <w:p w14:paraId="5667EB2B" w14:textId="77777777" w:rsidR="00A84426" w:rsidRPr="000E3197" w:rsidRDefault="00A84426" w:rsidP="006578F7">
            <w:pPr>
              <w:numPr>
                <w:ilvl w:val="0"/>
                <w:numId w:val="42"/>
              </w:numPr>
              <w:suppressAutoHyphens/>
              <w:spacing w:after="160"/>
              <w:contextualSpacing/>
              <w:jc w:val="center"/>
              <w:rPr>
                <w:rFonts w:ascii="Helvetica Now Text" w:hAnsi="Helvetica Now Text" w:cs="Arial"/>
                <w:sz w:val="18"/>
                <w:szCs w:val="18"/>
                <w:lang w:eastAsia="en-US"/>
              </w:rPr>
            </w:pPr>
          </w:p>
        </w:tc>
      </w:tr>
      <w:tr w:rsidR="001D6B76" w:rsidRPr="00C8135E" w14:paraId="227DFC9D" w14:textId="77777777" w:rsidTr="006A26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1"/>
        </w:trPr>
        <w:tc>
          <w:tcPr>
            <w:tcW w:w="525" w:type="dxa"/>
            <w:vMerge w:val="restart"/>
            <w:tcBorders>
              <w:left w:val="single" w:sz="6" w:space="0" w:color="auto"/>
              <w:right w:val="single" w:sz="6" w:space="0" w:color="auto"/>
            </w:tcBorders>
            <w:shd w:val="clear" w:color="auto" w:fill="auto"/>
          </w:tcPr>
          <w:p w14:paraId="4A31463B" w14:textId="780D0630" w:rsidR="001D6B76" w:rsidRPr="000E3197" w:rsidRDefault="00C220FA" w:rsidP="006578F7">
            <w:pPr>
              <w:suppressAutoHyphens/>
              <w:spacing w:after="160"/>
              <w:jc w:val="center"/>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5*</w:t>
            </w:r>
          </w:p>
        </w:tc>
        <w:tc>
          <w:tcPr>
            <w:tcW w:w="2503" w:type="dxa"/>
            <w:vMerge w:val="restart"/>
            <w:tcBorders>
              <w:left w:val="single" w:sz="6" w:space="0" w:color="auto"/>
              <w:right w:val="single" w:sz="6" w:space="0" w:color="auto"/>
            </w:tcBorders>
            <w:shd w:val="clear" w:color="auto" w:fill="auto"/>
          </w:tcPr>
          <w:p w14:paraId="5F601BF9" w14:textId="1EF81C3E" w:rsidR="001D6B76" w:rsidRPr="000E3197" w:rsidRDefault="001D6B76" w:rsidP="006578F7">
            <w:pPr>
              <w:suppressAutoHyphens/>
              <w:spacing w:after="160"/>
              <w:jc w:val="both"/>
              <w:rPr>
                <w:rFonts w:ascii="Helvetica Now Text" w:hAnsi="Helvetica Now Text" w:cs="Arial"/>
                <w:color w:val="000000"/>
                <w:sz w:val="18"/>
                <w:szCs w:val="18"/>
                <w:lang w:eastAsia="en-US"/>
              </w:rPr>
            </w:pPr>
            <w:r w:rsidRPr="000E3197">
              <w:rPr>
                <w:rFonts w:ascii="Helvetica Now Text" w:hAnsi="Helvetica Now Text" w:cs="Arial"/>
                <w:sz w:val="18"/>
                <w:szCs w:val="18"/>
                <w:lang w:eastAsia="ar-SA"/>
              </w:rPr>
              <w:t>Sez IX MASSIMALI, LIMITI, SCOPERTI, FRANCHIGIE Art 35 S.I.R.</w:t>
            </w:r>
          </w:p>
        </w:tc>
        <w:tc>
          <w:tcPr>
            <w:tcW w:w="3627" w:type="dxa"/>
            <w:tcBorders>
              <w:left w:val="single" w:sz="6" w:space="0" w:color="auto"/>
            </w:tcBorders>
            <w:shd w:val="clear" w:color="auto" w:fill="FFFFFF"/>
          </w:tcPr>
          <w:p w14:paraId="051E17CC" w14:textId="3B8352CE" w:rsidR="001D6B76" w:rsidRPr="000E3197" w:rsidRDefault="001D6B76" w:rsidP="006578F7">
            <w:pPr>
              <w:suppressAutoHyphens/>
              <w:spacing w:after="160"/>
              <w:jc w:val="both"/>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La Società riduce la S.I.R. a € 4.000,00</w:t>
            </w:r>
          </w:p>
        </w:tc>
        <w:tc>
          <w:tcPr>
            <w:tcW w:w="1275" w:type="dxa"/>
            <w:shd w:val="clear" w:color="auto" w:fill="FFFFFF"/>
            <w:vAlign w:val="center"/>
          </w:tcPr>
          <w:p w14:paraId="6E8395A5" w14:textId="0F832418" w:rsidR="001D6B76" w:rsidRPr="000E3197" w:rsidRDefault="00396B69" w:rsidP="006578F7">
            <w:pPr>
              <w:suppressAutoHyphens/>
              <w:spacing w:after="160"/>
              <w:jc w:val="center"/>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5</w:t>
            </w:r>
          </w:p>
        </w:tc>
        <w:tc>
          <w:tcPr>
            <w:tcW w:w="1575" w:type="dxa"/>
            <w:shd w:val="clear" w:color="auto" w:fill="FFFFFF"/>
            <w:vAlign w:val="center"/>
          </w:tcPr>
          <w:p w14:paraId="4910BF0C" w14:textId="77777777" w:rsidR="001D6B76" w:rsidRPr="000E3197" w:rsidRDefault="001D6B76" w:rsidP="006578F7">
            <w:pPr>
              <w:numPr>
                <w:ilvl w:val="0"/>
                <w:numId w:val="42"/>
              </w:numPr>
              <w:suppressAutoHyphens/>
              <w:spacing w:after="160"/>
              <w:contextualSpacing/>
              <w:jc w:val="center"/>
              <w:rPr>
                <w:rFonts w:ascii="Helvetica Now Text" w:hAnsi="Helvetica Now Text" w:cs="Arial"/>
                <w:color w:val="000000"/>
                <w:sz w:val="18"/>
                <w:szCs w:val="18"/>
                <w:lang w:eastAsia="en-US"/>
              </w:rPr>
            </w:pPr>
          </w:p>
        </w:tc>
      </w:tr>
      <w:tr w:rsidR="001D6B76" w:rsidRPr="00C8135E" w14:paraId="17671DDA" w14:textId="77777777" w:rsidTr="001D6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1"/>
        </w:trPr>
        <w:tc>
          <w:tcPr>
            <w:tcW w:w="525" w:type="dxa"/>
            <w:vMerge/>
            <w:tcBorders>
              <w:left w:val="single" w:sz="6" w:space="0" w:color="auto"/>
              <w:right w:val="single" w:sz="6" w:space="0" w:color="auto"/>
            </w:tcBorders>
            <w:shd w:val="clear" w:color="auto" w:fill="auto"/>
          </w:tcPr>
          <w:p w14:paraId="5E8798E0" w14:textId="77777777" w:rsidR="001D6B76" w:rsidRPr="000E3197" w:rsidRDefault="001D6B76" w:rsidP="006578F7">
            <w:pPr>
              <w:suppressAutoHyphens/>
              <w:spacing w:after="160"/>
              <w:jc w:val="center"/>
              <w:rPr>
                <w:rFonts w:ascii="Helvetica Now Text" w:hAnsi="Helvetica Now Text" w:cs="Arial"/>
                <w:color w:val="000000"/>
                <w:sz w:val="18"/>
                <w:szCs w:val="18"/>
                <w:lang w:eastAsia="en-US"/>
              </w:rPr>
            </w:pPr>
          </w:p>
        </w:tc>
        <w:tc>
          <w:tcPr>
            <w:tcW w:w="2503" w:type="dxa"/>
            <w:vMerge/>
            <w:tcBorders>
              <w:left w:val="single" w:sz="6" w:space="0" w:color="auto"/>
              <w:right w:val="single" w:sz="6" w:space="0" w:color="auto"/>
            </w:tcBorders>
            <w:shd w:val="clear" w:color="auto" w:fill="auto"/>
          </w:tcPr>
          <w:p w14:paraId="1300ABFC" w14:textId="77777777" w:rsidR="001D6B76" w:rsidRPr="000E3197" w:rsidRDefault="001D6B76" w:rsidP="006578F7">
            <w:pPr>
              <w:suppressAutoHyphens/>
              <w:spacing w:after="160"/>
              <w:jc w:val="both"/>
              <w:rPr>
                <w:rFonts w:ascii="Helvetica Now Text" w:hAnsi="Helvetica Now Text" w:cs="Arial"/>
                <w:sz w:val="18"/>
                <w:szCs w:val="18"/>
                <w:lang w:eastAsia="ar-SA"/>
              </w:rPr>
            </w:pPr>
          </w:p>
        </w:tc>
        <w:tc>
          <w:tcPr>
            <w:tcW w:w="3627" w:type="dxa"/>
            <w:tcBorders>
              <w:left w:val="single" w:sz="6" w:space="0" w:color="auto"/>
            </w:tcBorders>
            <w:shd w:val="clear" w:color="auto" w:fill="FFFFFF"/>
          </w:tcPr>
          <w:p w14:paraId="1BD29786" w14:textId="7426245D" w:rsidR="001D6B76" w:rsidRPr="000E3197" w:rsidRDefault="001D6B76" w:rsidP="006578F7">
            <w:pPr>
              <w:suppressAutoHyphens/>
              <w:spacing w:after="160"/>
              <w:jc w:val="both"/>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La Società riduce la S.I.R. a € 2.500,00</w:t>
            </w:r>
          </w:p>
        </w:tc>
        <w:tc>
          <w:tcPr>
            <w:tcW w:w="1275" w:type="dxa"/>
            <w:shd w:val="clear" w:color="auto" w:fill="FFFFFF"/>
            <w:vAlign w:val="center"/>
          </w:tcPr>
          <w:p w14:paraId="790BB343" w14:textId="3A4E47BF" w:rsidR="001D6B76" w:rsidRPr="000E3197" w:rsidRDefault="00396B69" w:rsidP="001D6B76">
            <w:pPr>
              <w:suppressAutoHyphens/>
              <w:spacing w:after="160"/>
              <w:jc w:val="center"/>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9</w:t>
            </w:r>
          </w:p>
        </w:tc>
        <w:tc>
          <w:tcPr>
            <w:tcW w:w="1575" w:type="dxa"/>
            <w:shd w:val="clear" w:color="auto" w:fill="FFFFFF"/>
            <w:vAlign w:val="center"/>
          </w:tcPr>
          <w:p w14:paraId="50E90B66" w14:textId="77777777" w:rsidR="001D6B76" w:rsidRPr="000E3197" w:rsidRDefault="001D6B76" w:rsidP="006578F7">
            <w:pPr>
              <w:numPr>
                <w:ilvl w:val="0"/>
                <w:numId w:val="42"/>
              </w:numPr>
              <w:suppressAutoHyphens/>
              <w:spacing w:after="160"/>
              <w:contextualSpacing/>
              <w:jc w:val="center"/>
              <w:rPr>
                <w:rFonts w:ascii="Helvetica Now Text" w:hAnsi="Helvetica Now Text" w:cs="Arial"/>
                <w:color w:val="000000"/>
                <w:sz w:val="18"/>
                <w:szCs w:val="18"/>
                <w:lang w:eastAsia="en-US"/>
              </w:rPr>
            </w:pPr>
          </w:p>
        </w:tc>
      </w:tr>
      <w:tr w:rsidR="001D6B76" w:rsidRPr="00C8135E" w14:paraId="5582DB57" w14:textId="77777777" w:rsidTr="00A844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0"/>
        </w:trPr>
        <w:tc>
          <w:tcPr>
            <w:tcW w:w="525" w:type="dxa"/>
            <w:vMerge/>
            <w:tcBorders>
              <w:left w:val="single" w:sz="6" w:space="0" w:color="auto"/>
              <w:right w:val="single" w:sz="6" w:space="0" w:color="auto"/>
            </w:tcBorders>
            <w:shd w:val="clear" w:color="auto" w:fill="auto"/>
          </w:tcPr>
          <w:p w14:paraId="14A5D598" w14:textId="77777777" w:rsidR="001D6B76" w:rsidRPr="000E3197" w:rsidRDefault="001D6B76" w:rsidP="006578F7">
            <w:pPr>
              <w:suppressAutoHyphens/>
              <w:spacing w:after="160"/>
              <w:jc w:val="center"/>
              <w:rPr>
                <w:rFonts w:ascii="Helvetica Now Text" w:hAnsi="Helvetica Now Text" w:cs="Arial"/>
                <w:color w:val="000000"/>
                <w:sz w:val="18"/>
                <w:szCs w:val="18"/>
                <w:lang w:eastAsia="en-US"/>
              </w:rPr>
            </w:pPr>
          </w:p>
        </w:tc>
        <w:tc>
          <w:tcPr>
            <w:tcW w:w="2503" w:type="dxa"/>
            <w:vMerge/>
            <w:tcBorders>
              <w:left w:val="single" w:sz="6" w:space="0" w:color="auto"/>
              <w:right w:val="single" w:sz="6" w:space="0" w:color="auto"/>
            </w:tcBorders>
            <w:shd w:val="clear" w:color="auto" w:fill="auto"/>
          </w:tcPr>
          <w:p w14:paraId="38FFDC5F" w14:textId="77777777" w:rsidR="001D6B76" w:rsidRPr="000E3197" w:rsidRDefault="001D6B76" w:rsidP="006578F7">
            <w:pPr>
              <w:suppressAutoHyphens/>
              <w:spacing w:after="160"/>
              <w:jc w:val="both"/>
              <w:rPr>
                <w:rFonts w:ascii="Helvetica Now Text" w:hAnsi="Helvetica Now Text" w:cs="Arial"/>
                <w:sz w:val="18"/>
                <w:szCs w:val="18"/>
                <w:lang w:eastAsia="ar-SA"/>
              </w:rPr>
            </w:pPr>
          </w:p>
        </w:tc>
        <w:tc>
          <w:tcPr>
            <w:tcW w:w="3627" w:type="dxa"/>
            <w:tcBorders>
              <w:left w:val="single" w:sz="6" w:space="0" w:color="auto"/>
            </w:tcBorders>
            <w:shd w:val="clear" w:color="auto" w:fill="FFFFFF"/>
          </w:tcPr>
          <w:p w14:paraId="512C1565" w14:textId="77777777" w:rsidR="001D6B76" w:rsidRPr="000E3197" w:rsidRDefault="001D6B76" w:rsidP="00C220FA">
            <w:pPr>
              <w:suppressAutoHyphens/>
              <w:jc w:val="both"/>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 xml:space="preserve">La Società sostituice la S.I.R prevista con una Franchigia </w:t>
            </w:r>
            <w:r w:rsidR="00C220FA" w:rsidRPr="000E3197">
              <w:rPr>
                <w:rFonts w:ascii="Helvetica Now Text" w:hAnsi="Helvetica Now Text" w:cs="Arial"/>
                <w:color w:val="000000"/>
                <w:sz w:val="18"/>
                <w:szCs w:val="18"/>
                <w:lang w:eastAsia="en-US"/>
              </w:rPr>
              <w:t>di € 2.500,00 inserendo un limite in aggregato annuo di € 120.000,00.</w:t>
            </w:r>
          </w:p>
          <w:p w14:paraId="642EC5F6" w14:textId="5B0E9BAD" w:rsidR="00C220FA" w:rsidRPr="000E3197" w:rsidRDefault="00C220FA" w:rsidP="00C220FA">
            <w:pPr>
              <w:suppressAutoHyphens/>
              <w:jc w:val="both"/>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Ne caso di selezione della presente opzione, alla tabella dell’art 35 “Massimali, Limiti di indennizzo, Scoperti, Franchigie”, il termine S.I.R sarà sostutuito con il termine Franchigia.</w:t>
            </w:r>
          </w:p>
          <w:p w14:paraId="2A1F7DB7" w14:textId="03B9B406" w:rsidR="00C220FA" w:rsidRPr="000E3197" w:rsidRDefault="00C220FA" w:rsidP="00C220FA">
            <w:pPr>
              <w:suppressAutoHyphens/>
              <w:jc w:val="both"/>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 xml:space="preserve">L’art 34 del capitolato sarà sostituito con la nuova formulazione indicata </w:t>
            </w:r>
            <w:r w:rsidR="006A2625">
              <w:rPr>
                <w:rFonts w:ascii="Helvetica Now Text" w:hAnsi="Helvetica Now Text" w:cs="Arial"/>
                <w:color w:val="000000"/>
                <w:sz w:val="18"/>
                <w:szCs w:val="18"/>
                <w:lang w:eastAsia="en-US"/>
              </w:rPr>
              <w:t>alla fine della presente SCHEDA</w:t>
            </w:r>
          </w:p>
          <w:p w14:paraId="4AB5EC2C" w14:textId="101EE308" w:rsidR="00C220FA" w:rsidRPr="000E3197" w:rsidRDefault="00C220FA" w:rsidP="00C220FA">
            <w:pPr>
              <w:suppressAutoHyphens/>
              <w:jc w:val="both"/>
              <w:rPr>
                <w:rFonts w:ascii="Helvetica Now Text" w:hAnsi="Helvetica Now Text" w:cs="Arial"/>
                <w:color w:val="000000"/>
                <w:sz w:val="18"/>
                <w:szCs w:val="18"/>
                <w:lang w:eastAsia="en-US"/>
              </w:rPr>
            </w:pPr>
          </w:p>
        </w:tc>
        <w:tc>
          <w:tcPr>
            <w:tcW w:w="1275" w:type="dxa"/>
            <w:shd w:val="clear" w:color="auto" w:fill="FFFFFF"/>
            <w:vAlign w:val="center"/>
          </w:tcPr>
          <w:p w14:paraId="40322EA6" w14:textId="2A314B70" w:rsidR="001D6B76" w:rsidRPr="000E3197" w:rsidRDefault="00C220FA" w:rsidP="006578F7">
            <w:pPr>
              <w:suppressAutoHyphens/>
              <w:spacing w:after="160"/>
              <w:jc w:val="center"/>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1</w:t>
            </w:r>
            <w:r w:rsidR="00396B69" w:rsidRPr="000E3197">
              <w:rPr>
                <w:rFonts w:ascii="Helvetica Now Text" w:hAnsi="Helvetica Now Text" w:cs="Arial"/>
                <w:color w:val="000000"/>
                <w:sz w:val="18"/>
                <w:szCs w:val="18"/>
                <w:lang w:eastAsia="en-US"/>
              </w:rPr>
              <w:t>2</w:t>
            </w:r>
          </w:p>
        </w:tc>
        <w:tc>
          <w:tcPr>
            <w:tcW w:w="1575" w:type="dxa"/>
            <w:shd w:val="clear" w:color="auto" w:fill="FFFFFF"/>
            <w:vAlign w:val="center"/>
          </w:tcPr>
          <w:p w14:paraId="603467E6" w14:textId="77777777" w:rsidR="001D6B76" w:rsidRPr="000E3197" w:rsidRDefault="001D6B76" w:rsidP="006578F7">
            <w:pPr>
              <w:numPr>
                <w:ilvl w:val="0"/>
                <w:numId w:val="42"/>
              </w:numPr>
              <w:suppressAutoHyphens/>
              <w:spacing w:after="160"/>
              <w:contextualSpacing/>
              <w:jc w:val="center"/>
              <w:rPr>
                <w:rFonts w:ascii="Helvetica Now Text" w:hAnsi="Helvetica Now Text" w:cs="Arial"/>
                <w:color w:val="000000"/>
                <w:sz w:val="18"/>
                <w:szCs w:val="18"/>
                <w:lang w:eastAsia="en-US"/>
              </w:rPr>
            </w:pPr>
          </w:p>
        </w:tc>
      </w:tr>
      <w:tr w:rsidR="00A84426" w:rsidRPr="00C8135E" w14:paraId="7FDCE208" w14:textId="77777777" w:rsidTr="00A844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1"/>
        </w:trPr>
        <w:tc>
          <w:tcPr>
            <w:tcW w:w="525" w:type="dxa"/>
            <w:tcBorders>
              <w:left w:val="single" w:sz="6" w:space="0" w:color="auto"/>
              <w:right w:val="single" w:sz="6" w:space="0" w:color="auto"/>
            </w:tcBorders>
            <w:shd w:val="clear" w:color="auto" w:fill="auto"/>
            <w:vAlign w:val="center"/>
          </w:tcPr>
          <w:p w14:paraId="15543083" w14:textId="43EEBDD0" w:rsidR="00A84426" w:rsidRPr="000E3197" w:rsidRDefault="00C220FA" w:rsidP="0065161B">
            <w:pPr>
              <w:suppressAutoHyphens/>
              <w:spacing w:after="160"/>
              <w:jc w:val="center"/>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6</w:t>
            </w:r>
            <w:r w:rsidR="00A84426" w:rsidRPr="000E3197">
              <w:rPr>
                <w:rFonts w:ascii="Helvetica Now Text" w:hAnsi="Helvetica Now Text" w:cs="Arial"/>
                <w:color w:val="000000"/>
                <w:sz w:val="18"/>
                <w:szCs w:val="18"/>
                <w:lang w:eastAsia="en-US"/>
              </w:rPr>
              <w:t>*</w:t>
            </w:r>
          </w:p>
        </w:tc>
        <w:tc>
          <w:tcPr>
            <w:tcW w:w="2503" w:type="dxa"/>
            <w:tcBorders>
              <w:left w:val="single" w:sz="6" w:space="0" w:color="auto"/>
              <w:right w:val="single" w:sz="6" w:space="0" w:color="auto"/>
            </w:tcBorders>
            <w:shd w:val="clear" w:color="auto" w:fill="auto"/>
            <w:vAlign w:val="center"/>
          </w:tcPr>
          <w:p w14:paraId="5A600BB5" w14:textId="77777777" w:rsidR="00A84426" w:rsidRPr="000E3197" w:rsidRDefault="00A84426" w:rsidP="0065161B">
            <w:pPr>
              <w:rPr>
                <w:rFonts w:ascii="Helvetica Now Text" w:hAnsi="Helvetica Now Text" w:cs="Arial"/>
                <w:sz w:val="18"/>
                <w:szCs w:val="18"/>
                <w:lang w:eastAsia="en-US"/>
              </w:rPr>
            </w:pPr>
            <w:r w:rsidRPr="000E3197">
              <w:rPr>
                <w:rFonts w:ascii="Helvetica Now Text" w:hAnsi="Helvetica Now Text" w:cs="Arial"/>
                <w:sz w:val="18"/>
                <w:szCs w:val="18"/>
                <w:lang w:eastAsia="en-US"/>
              </w:rPr>
              <w:t>Attività di Consulenza</w:t>
            </w:r>
          </w:p>
        </w:tc>
        <w:tc>
          <w:tcPr>
            <w:tcW w:w="3627" w:type="dxa"/>
            <w:tcBorders>
              <w:left w:val="single" w:sz="6" w:space="0" w:color="auto"/>
            </w:tcBorders>
            <w:shd w:val="clear" w:color="auto" w:fill="FFFFFF"/>
            <w:vAlign w:val="center"/>
          </w:tcPr>
          <w:p w14:paraId="31AE08A1" w14:textId="608D5A32" w:rsidR="00A84426" w:rsidRPr="000E3197" w:rsidRDefault="00A84426" w:rsidP="0065161B">
            <w:pPr>
              <w:suppressAutoHyphens/>
              <w:spacing w:after="160"/>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 xml:space="preserve">La Società accetta l’inserimento della clausola </w:t>
            </w:r>
            <w:r w:rsidR="00396B69" w:rsidRPr="000E3197">
              <w:rPr>
                <w:rFonts w:ascii="Helvetica Now Text" w:hAnsi="Helvetica Now Text" w:cs="Arial"/>
                <w:color w:val="000000"/>
                <w:sz w:val="18"/>
                <w:szCs w:val="18"/>
                <w:lang w:eastAsia="en-US"/>
              </w:rPr>
              <w:t xml:space="preserve">descritta </w:t>
            </w:r>
            <w:r w:rsidR="006A2625">
              <w:rPr>
                <w:rFonts w:ascii="Helvetica Now Text" w:hAnsi="Helvetica Now Text" w:cs="Arial"/>
                <w:color w:val="000000"/>
                <w:sz w:val="18"/>
                <w:szCs w:val="18"/>
                <w:lang w:eastAsia="en-US"/>
              </w:rPr>
              <w:t>alla fine della presente SCHEDA</w:t>
            </w:r>
          </w:p>
        </w:tc>
        <w:tc>
          <w:tcPr>
            <w:tcW w:w="1275" w:type="dxa"/>
            <w:shd w:val="clear" w:color="auto" w:fill="FFFFFF"/>
            <w:vAlign w:val="center"/>
          </w:tcPr>
          <w:p w14:paraId="7C8DD536" w14:textId="5046C04A" w:rsidR="00A84426" w:rsidRPr="000E3197" w:rsidRDefault="00396B69" w:rsidP="0065161B">
            <w:pPr>
              <w:suppressAutoHyphens/>
              <w:spacing w:after="160"/>
              <w:jc w:val="center"/>
              <w:rPr>
                <w:rFonts w:ascii="Helvetica Now Text" w:hAnsi="Helvetica Now Text" w:cs="Arial"/>
                <w:color w:val="000000"/>
                <w:sz w:val="18"/>
                <w:szCs w:val="18"/>
                <w:lang w:eastAsia="en-US"/>
              </w:rPr>
            </w:pPr>
            <w:r w:rsidRPr="000E3197">
              <w:rPr>
                <w:rFonts w:ascii="Helvetica Now Text" w:hAnsi="Helvetica Now Text" w:cs="Arial"/>
                <w:color w:val="000000"/>
                <w:sz w:val="18"/>
                <w:szCs w:val="18"/>
                <w:lang w:eastAsia="en-US"/>
              </w:rPr>
              <w:t>5</w:t>
            </w:r>
          </w:p>
        </w:tc>
        <w:tc>
          <w:tcPr>
            <w:tcW w:w="1575" w:type="dxa"/>
            <w:shd w:val="clear" w:color="auto" w:fill="FFFFFF"/>
            <w:vAlign w:val="center"/>
          </w:tcPr>
          <w:p w14:paraId="683978D1" w14:textId="77777777" w:rsidR="00A84426" w:rsidRPr="000E3197" w:rsidRDefault="00A84426" w:rsidP="0065161B">
            <w:pPr>
              <w:numPr>
                <w:ilvl w:val="0"/>
                <w:numId w:val="42"/>
              </w:numPr>
              <w:suppressAutoHyphens/>
              <w:spacing w:after="160"/>
              <w:contextualSpacing/>
              <w:jc w:val="center"/>
              <w:rPr>
                <w:rFonts w:ascii="Helvetica Now Text" w:hAnsi="Helvetica Now Text" w:cs="Arial"/>
                <w:color w:val="000000"/>
                <w:sz w:val="18"/>
                <w:szCs w:val="18"/>
                <w:lang w:eastAsia="en-US"/>
              </w:rPr>
            </w:pPr>
          </w:p>
        </w:tc>
      </w:tr>
      <w:tr w:rsidR="00A84426" w:rsidRPr="00C8135E" w14:paraId="6BFF4E16" w14:textId="77777777" w:rsidTr="00A8442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567"/>
        </w:trPr>
        <w:tc>
          <w:tcPr>
            <w:tcW w:w="525" w:type="dxa"/>
            <w:tcBorders>
              <w:top w:val="single" w:sz="6" w:space="0" w:color="000000"/>
              <w:left w:val="single" w:sz="6" w:space="0" w:color="000000"/>
              <w:bottom w:val="single" w:sz="6" w:space="0" w:color="000000"/>
              <w:right w:val="single" w:sz="6" w:space="0" w:color="000000"/>
            </w:tcBorders>
            <w:vAlign w:val="center"/>
          </w:tcPr>
          <w:p w14:paraId="34979BFB" w14:textId="4CB2BC46" w:rsidR="00A84426" w:rsidRPr="000E3197" w:rsidRDefault="00C220FA" w:rsidP="00D84575">
            <w:pPr>
              <w:jc w:val="center"/>
              <w:rPr>
                <w:rFonts w:ascii="Helvetica Now Text" w:hAnsi="Helvetica Now Text"/>
                <w:sz w:val="18"/>
                <w:szCs w:val="18"/>
              </w:rPr>
            </w:pPr>
            <w:bookmarkStart w:id="2" w:name="_Hlk180083131"/>
            <w:r w:rsidRPr="000E3197">
              <w:rPr>
                <w:rFonts w:ascii="Helvetica Now Text" w:hAnsi="Helvetica Now Text"/>
                <w:sz w:val="18"/>
                <w:szCs w:val="18"/>
              </w:rPr>
              <w:t>7</w:t>
            </w:r>
          </w:p>
        </w:tc>
        <w:tc>
          <w:tcPr>
            <w:tcW w:w="2503" w:type="dxa"/>
            <w:tcBorders>
              <w:top w:val="single" w:sz="4" w:space="0" w:color="auto"/>
              <w:left w:val="single" w:sz="6" w:space="0" w:color="auto"/>
              <w:bottom w:val="single" w:sz="4" w:space="0" w:color="auto"/>
              <w:right w:val="single" w:sz="6" w:space="0" w:color="auto"/>
            </w:tcBorders>
            <w:vAlign w:val="center"/>
          </w:tcPr>
          <w:p w14:paraId="3747B996" w14:textId="77777777" w:rsidR="00A84426" w:rsidRPr="000E3197" w:rsidRDefault="00A84426" w:rsidP="00D84575">
            <w:pPr>
              <w:rPr>
                <w:rFonts w:ascii="Helvetica Now Text" w:hAnsi="Helvetica Now Text" w:cs="Arial"/>
                <w:sz w:val="18"/>
                <w:szCs w:val="18"/>
              </w:rPr>
            </w:pPr>
            <w:r w:rsidRPr="000E3197">
              <w:rPr>
                <w:rFonts w:ascii="Helvetica Now Text" w:hAnsi="Helvetica Now Text" w:cs="Arial"/>
                <w:sz w:val="18"/>
                <w:szCs w:val="18"/>
              </w:rPr>
              <w:t>Certificazione della parità di genere</w:t>
            </w:r>
          </w:p>
        </w:tc>
        <w:tc>
          <w:tcPr>
            <w:tcW w:w="3627" w:type="dxa"/>
            <w:tcBorders>
              <w:top w:val="single" w:sz="4" w:space="0" w:color="auto"/>
              <w:left w:val="single" w:sz="6" w:space="0" w:color="auto"/>
              <w:bottom w:val="single" w:sz="4" w:space="0" w:color="auto"/>
              <w:right w:val="single" w:sz="4" w:space="0" w:color="auto"/>
            </w:tcBorders>
            <w:shd w:val="clear" w:color="auto" w:fill="FFFFFF"/>
          </w:tcPr>
          <w:p w14:paraId="1532CBBD" w14:textId="77777777" w:rsidR="00A84426" w:rsidRPr="000E3197" w:rsidRDefault="00A84426" w:rsidP="00D84575">
            <w:pPr>
              <w:autoSpaceDE w:val="0"/>
              <w:adjustRightInd w:val="0"/>
              <w:rPr>
                <w:rFonts w:ascii="Helvetica Now Text" w:hAnsi="Helvetica Now Text"/>
                <w:sz w:val="18"/>
                <w:szCs w:val="18"/>
              </w:rPr>
            </w:pPr>
            <w:r w:rsidRPr="000E3197">
              <w:rPr>
                <w:rFonts w:ascii="Helvetica Now Text" w:hAnsi="Helvetica Now Text"/>
                <w:sz w:val="18"/>
                <w:szCs w:val="18"/>
              </w:rPr>
              <w:t>Possesso della certificazione della parità di genere di cui all’articolo 46-bis del decreto legislativo 198/2006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BEC80F" w14:textId="77777777" w:rsidR="00A84426" w:rsidRPr="000E3197" w:rsidRDefault="00A84426" w:rsidP="00D84575">
            <w:pPr>
              <w:jc w:val="center"/>
              <w:rPr>
                <w:rFonts w:ascii="Helvetica Now Text" w:hAnsi="Helvetica Now Text" w:cs="Arial"/>
                <w:color w:val="000000"/>
                <w:sz w:val="18"/>
                <w:szCs w:val="18"/>
              </w:rPr>
            </w:pPr>
            <w:r w:rsidRPr="000E3197">
              <w:rPr>
                <w:rFonts w:ascii="Helvetica Now Text" w:hAnsi="Helvetica Now Text" w:cs="Arial"/>
                <w:color w:val="000000"/>
                <w:sz w:val="18"/>
                <w:szCs w:val="18"/>
              </w:rPr>
              <w:t>1</w:t>
            </w:r>
          </w:p>
        </w:tc>
        <w:tc>
          <w:tcPr>
            <w:tcW w:w="1575" w:type="dxa"/>
            <w:tcBorders>
              <w:top w:val="single" w:sz="4" w:space="0" w:color="auto"/>
              <w:left w:val="single" w:sz="4" w:space="0" w:color="auto"/>
              <w:bottom w:val="single" w:sz="4" w:space="0" w:color="auto"/>
              <w:right w:val="single" w:sz="4" w:space="0" w:color="auto"/>
            </w:tcBorders>
            <w:shd w:val="clear" w:color="auto" w:fill="FFFFFF"/>
            <w:vAlign w:val="center"/>
          </w:tcPr>
          <w:p w14:paraId="2A0DBC58" w14:textId="77777777" w:rsidR="00A84426" w:rsidRPr="000E3197" w:rsidRDefault="00A84426" w:rsidP="00982BBF">
            <w:pPr>
              <w:numPr>
                <w:ilvl w:val="0"/>
                <w:numId w:val="45"/>
              </w:numPr>
              <w:jc w:val="center"/>
              <w:rPr>
                <w:rFonts w:ascii="Helvetica Now Text" w:eastAsia="Calibri" w:hAnsi="Helvetica Now Text"/>
                <w:sz w:val="18"/>
                <w:szCs w:val="18"/>
              </w:rPr>
            </w:pPr>
          </w:p>
        </w:tc>
      </w:tr>
      <w:bookmarkEnd w:id="2"/>
    </w:tbl>
    <w:p w14:paraId="52473098" w14:textId="77777777" w:rsidR="00396B69" w:rsidRDefault="00396B69" w:rsidP="00396B69">
      <w:pPr>
        <w:suppressAutoHyphens/>
        <w:rPr>
          <w:rFonts w:ascii="Helvetica Now Text" w:hAnsi="Helvetica Now Text" w:cs="Arial"/>
          <w:b/>
          <w:bCs/>
          <w:sz w:val="18"/>
          <w:szCs w:val="18"/>
        </w:rPr>
      </w:pPr>
    </w:p>
    <w:p w14:paraId="7BB4CDE0" w14:textId="79BDB167" w:rsidR="00396B69" w:rsidRPr="00C8135E" w:rsidRDefault="00396B69" w:rsidP="00396B69">
      <w:pPr>
        <w:suppressAutoHyphens/>
        <w:rPr>
          <w:rFonts w:ascii="Helvetica Now Text" w:hAnsi="Helvetica Now Text" w:cs="Arial"/>
          <w:b/>
          <w:bCs/>
          <w:sz w:val="18"/>
          <w:szCs w:val="18"/>
        </w:rPr>
      </w:pPr>
      <w:r>
        <w:rPr>
          <w:rFonts w:ascii="Helvetica Now Text" w:hAnsi="Helvetica Now Text" w:cs="Arial"/>
          <w:b/>
          <w:bCs/>
          <w:sz w:val="18"/>
          <w:szCs w:val="18"/>
        </w:rPr>
        <w:t>VARIANTI PEGGIORATIVE</w:t>
      </w:r>
    </w:p>
    <w:p w14:paraId="624B124B" w14:textId="77777777" w:rsidR="00396B69" w:rsidRPr="00C8135E" w:rsidRDefault="00396B69" w:rsidP="00396B69">
      <w:pPr>
        <w:suppressAutoHyphens/>
        <w:rPr>
          <w:rFonts w:ascii="Helvetica Now Text" w:hAnsi="Helvetica Now Text"/>
          <w:sz w:val="18"/>
          <w:szCs w:val="18"/>
        </w:rPr>
      </w:pPr>
    </w:p>
    <w:p w14:paraId="7509B444" w14:textId="77777777" w:rsidR="00396B69" w:rsidRPr="00C8135E" w:rsidRDefault="00396B69" w:rsidP="00396B69">
      <w:pPr>
        <w:suppressAutoHyphens/>
        <w:rPr>
          <w:rFonts w:ascii="Helvetica Now Text" w:hAnsi="Helvetica Now Text" w:cs="Arial"/>
          <w:b/>
          <w:bCs/>
          <w:sz w:val="18"/>
          <w:szCs w:val="18"/>
        </w:rPr>
      </w:pPr>
    </w:p>
    <w:tbl>
      <w:tblPr>
        <w:tblW w:w="0" w:type="auto"/>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Look w:val="04A0" w:firstRow="1" w:lastRow="0" w:firstColumn="1" w:lastColumn="0" w:noHBand="0" w:noVBand="1"/>
      </w:tblPr>
      <w:tblGrid>
        <w:gridCol w:w="525"/>
        <w:gridCol w:w="2503"/>
        <w:gridCol w:w="3627"/>
        <w:gridCol w:w="1275"/>
        <w:gridCol w:w="1597"/>
      </w:tblGrid>
      <w:tr w:rsidR="00396B69" w:rsidRPr="00C8135E" w14:paraId="471579AC" w14:textId="77777777" w:rsidTr="00170817">
        <w:tc>
          <w:tcPr>
            <w:tcW w:w="525" w:type="dxa"/>
            <w:tcBorders>
              <w:top w:val="single" w:sz="6" w:space="0" w:color="auto"/>
              <w:left w:val="single" w:sz="6" w:space="0" w:color="auto"/>
              <w:bottom w:val="single" w:sz="6" w:space="0" w:color="auto"/>
              <w:right w:val="single" w:sz="6" w:space="0" w:color="auto"/>
            </w:tcBorders>
            <w:shd w:val="clear" w:color="auto" w:fill="FFFFFF"/>
            <w:vAlign w:val="center"/>
          </w:tcPr>
          <w:p w14:paraId="1055798F" w14:textId="77777777" w:rsidR="00396B69" w:rsidRPr="00C8135E" w:rsidRDefault="00396B69" w:rsidP="00170817">
            <w:pPr>
              <w:suppressAutoHyphens/>
              <w:spacing w:after="160"/>
              <w:jc w:val="center"/>
              <w:rPr>
                <w:rFonts w:ascii="Helvetica Now Text" w:hAnsi="Helvetica Now Text" w:cs="Arial"/>
                <w:b/>
                <w:bCs/>
                <w:sz w:val="18"/>
                <w:szCs w:val="18"/>
                <w:lang w:eastAsia="en-US"/>
              </w:rPr>
            </w:pPr>
            <w:r w:rsidRPr="00C8135E">
              <w:rPr>
                <w:rFonts w:ascii="Helvetica Now Text" w:hAnsi="Helvetica Now Text" w:cs="Arial"/>
                <w:b/>
                <w:bCs/>
                <w:sz w:val="18"/>
                <w:szCs w:val="18"/>
                <w:lang w:eastAsia="en-US"/>
              </w:rPr>
              <w:t>N.</w:t>
            </w:r>
          </w:p>
        </w:tc>
        <w:tc>
          <w:tcPr>
            <w:tcW w:w="2503" w:type="dxa"/>
            <w:tcBorders>
              <w:top w:val="single" w:sz="6" w:space="0" w:color="auto"/>
              <w:left w:val="single" w:sz="6" w:space="0" w:color="auto"/>
              <w:bottom w:val="single" w:sz="6" w:space="0" w:color="auto"/>
              <w:right w:val="single" w:sz="6" w:space="0" w:color="auto"/>
            </w:tcBorders>
            <w:shd w:val="clear" w:color="auto" w:fill="FFFFFF"/>
            <w:vAlign w:val="center"/>
          </w:tcPr>
          <w:p w14:paraId="3A25294F" w14:textId="77777777" w:rsidR="00396B69" w:rsidRPr="00C8135E" w:rsidRDefault="00396B69" w:rsidP="00170817">
            <w:pPr>
              <w:suppressAutoHyphens/>
              <w:spacing w:after="160"/>
              <w:jc w:val="both"/>
              <w:rPr>
                <w:rFonts w:ascii="Helvetica Now Text" w:hAnsi="Helvetica Now Text" w:cs="Arial"/>
                <w:b/>
                <w:sz w:val="18"/>
                <w:szCs w:val="18"/>
                <w:lang w:eastAsia="ar-SA"/>
              </w:rPr>
            </w:pPr>
            <w:r w:rsidRPr="00C8135E">
              <w:rPr>
                <w:rFonts w:ascii="Helvetica Now Text" w:hAnsi="Helvetica Now Text" w:cs="Arial"/>
                <w:b/>
                <w:sz w:val="18"/>
                <w:szCs w:val="18"/>
                <w:lang w:eastAsia="ar-SA"/>
              </w:rPr>
              <w:t>VARIANTE</w:t>
            </w:r>
          </w:p>
        </w:tc>
        <w:tc>
          <w:tcPr>
            <w:tcW w:w="3627" w:type="dxa"/>
            <w:tcBorders>
              <w:top w:val="single" w:sz="6" w:space="0" w:color="auto"/>
              <w:left w:val="single" w:sz="6" w:space="0" w:color="auto"/>
              <w:bottom w:val="single" w:sz="6" w:space="0" w:color="auto"/>
              <w:right w:val="single" w:sz="6" w:space="0" w:color="auto"/>
            </w:tcBorders>
            <w:shd w:val="clear" w:color="auto" w:fill="FFFFFF"/>
          </w:tcPr>
          <w:p w14:paraId="3EAE84AE" w14:textId="77777777" w:rsidR="00396B69" w:rsidRPr="00C8135E" w:rsidRDefault="00396B69" w:rsidP="00170817">
            <w:pPr>
              <w:suppressAutoHyphens/>
              <w:spacing w:after="160"/>
              <w:jc w:val="both"/>
              <w:rPr>
                <w:rFonts w:ascii="Helvetica Now Text" w:hAnsi="Helvetica Now Text" w:cs="Arial"/>
                <w:b/>
                <w:bCs/>
                <w:sz w:val="18"/>
                <w:szCs w:val="18"/>
                <w:lang w:eastAsia="ar-SA"/>
              </w:rPr>
            </w:pPr>
            <w:r w:rsidRPr="00C8135E">
              <w:rPr>
                <w:rFonts w:ascii="Helvetica Now Text" w:hAnsi="Helvetica Now Text" w:cs="Arial"/>
                <w:b/>
                <w:bCs/>
                <w:sz w:val="18"/>
                <w:szCs w:val="18"/>
                <w:lang w:eastAsia="ar-SA"/>
              </w:rPr>
              <w:t>DESCRIZIONE</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14:paraId="4824DDE7" w14:textId="77777777" w:rsidR="00396B69" w:rsidRPr="00C8135E" w:rsidRDefault="00396B69" w:rsidP="00170817">
            <w:pPr>
              <w:suppressAutoHyphens/>
              <w:spacing w:after="160"/>
              <w:jc w:val="center"/>
              <w:rPr>
                <w:rFonts w:ascii="Helvetica Now Text" w:hAnsi="Helvetica Now Text" w:cs="Arial"/>
                <w:b/>
                <w:sz w:val="18"/>
                <w:szCs w:val="18"/>
                <w:lang w:eastAsia="en-US"/>
              </w:rPr>
            </w:pPr>
            <w:r w:rsidRPr="00C8135E">
              <w:rPr>
                <w:rFonts w:ascii="Helvetica Now Text" w:hAnsi="Helvetica Now Text" w:cs="Arial"/>
                <w:b/>
                <w:sz w:val="18"/>
                <w:szCs w:val="18"/>
                <w:lang w:eastAsia="en-US"/>
              </w:rPr>
              <w:t>PUNTI VARIANTE</w:t>
            </w:r>
          </w:p>
        </w:tc>
        <w:tc>
          <w:tcPr>
            <w:tcW w:w="1575" w:type="dxa"/>
            <w:tcBorders>
              <w:top w:val="single" w:sz="6" w:space="0" w:color="auto"/>
              <w:left w:val="single" w:sz="6" w:space="0" w:color="auto"/>
              <w:bottom w:val="single" w:sz="6" w:space="0" w:color="auto"/>
              <w:right w:val="single" w:sz="6" w:space="0" w:color="auto"/>
            </w:tcBorders>
            <w:shd w:val="clear" w:color="auto" w:fill="FFFFFF"/>
            <w:vAlign w:val="center"/>
          </w:tcPr>
          <w:p w14:paraId="4961C6D3" w14:textId="77777777" w:rsidR="00396B69" w:rsidRPr="00C8135E" w:rsidRDefault="00396B69" w:rsidP="00170817">
            <w:pPr>
              <w:suppressAutoHyphens/>
              <w:spacing w:after="160"/>
              <w:ind w:left="720" w:hanging="360"/>
              <w:contextualSpacing/>
              <w:jc w:val="center"/>
              <w:rPr>
                <w:rFonts w:ascii="Helvetica Now Text" w:hAnsi="Helvetica Now Text" w:cs="Arial"/>
                <w:b/>
                <w:sz w:val="18"/>
                <w:szCs w:val="18"/>
                <w:lang w:eastAsia="en-US"/>
              </w:rPr>
            </w:pPr>
            <w:r w:rsidRPr="00C8135E">
              <w:rPr>
                <w:rFonts w:ascii="Helvetica Now Text" w:hAnsi="Helvetica Now Text" w:cs="Arial"/>
                <w:b/>
                <w:sz w:val="18"/>
                <w:szCs w:val="18"/>
                <w:lang w:eastAsia="en-US"/>
              </w:rPr>
              <w:t>SELEZIONE</w:t>
            </w:r>
          </w:p>
        </w:tc>
      </w:tr>
      <w:tr w:rsidR="00396B69" w:rsidRPr="00C8135E" w14:paraId="3C669218" w14:textId="77777777" w:rsidTr="00170817">
        <w:tc>
          <w:tcPr>
            <w:tcW w:w="525" w:type="dxa"/>
            <w:tcBorders>
              <w:top w:val="single" w:sz="6" w:space="0" w:color="auto"/>
              <w:left w:val="single" w:sz="6" w:space="0" w:color="auto"/>
              <w:bottom w:val="single" w:sz="6" w:space="0" w:color="auto"/>
              <w:right w:val="single" w:sz="6" w:space="0" w:color="auto"/>
            </w:tcBorders>
            <w:shd w:val="clear" w:color="auto" w:fill="FFFFFF"/>
            <w:vAlign w:val="center"/>
          </w:tcPr>
          <w:p w14:paraId="1DE9A057" w14:textId="5EE4215D" w:rsidR="00396B69" w:rsidRPr="00C8135E" w:rsidRDefault="006A2625" w:rsidP="00170817">
            <w:pPr>
              <w:suppressAutoHyphens/>
              <w:spacing w:after="160"/>
              <w:jc w:val="center"/>
              <w:rPr>
                <w:rFonts w:ascii="Helvetica Now Text" w:hAnsi="Helvetica Now Text" w:cs="Arial"/>
                <w:b/>
                <w:bCs/>
                <w:sz w:val="18"/>
                <w:szCs w:val="18"/>
                <w:lang w:eastAsia="en-US"/>
              </w:rPr>
            </w:pPr>
            <w:r>
              <w:rPr>
                <w:rFonts w:ascii="Helvetica Now Text" w:hAnsi="Helvetica Now Text" w:cs="Arial"/>
                <w:b/>
                <w:bCs/>
                <w:sz w:val="18"/>
                <w:szCs w:val="18"/>
                <w:lang w:eastAsia="en-US"/>
              </w:rPr>
              <w:t>8</w:t>
            </w:r>
          </w:p>
        </w:tc>
        <w:tc>
          <w:tcPr>
            <w:tcW w:w="2503" w:type="dxa"/>
            <w:tcBorders>
              <w:top w:val="single" w:sz="6" w:space="0" w:color="auto"/>
              <w:left w:val="single" w:sz="6" w:space="0" w:color="auto"/>
              <w:bottom w:val="single" w:sz="6" w:space="0" w:color="auto"/>
              <w:right w:val="single" w:sz="6" w:space="0" w:color="auto"/>
            </w:tcBorders>
            <w:shd w:val="clear" w:color="auto" w:fill="FFFFFF"/>
            <w:vAlign w:val="center"/>
          </w:tcPr>
          <w:p w14:paraId="0723A75B" w14:textId="77777777" w:rsidR="00396B69" w:rsidRDefault="00396B69" w:rsidP="00170817">
            <w:pPr>
              <w:suppressAutoHyphens/>
              <w:spacing w:after="160"/>
              <w:jc w:val="both"/>
              <w:rPr>
                <w:rFonts w:ascii="Helvetica Now Text" w:hAnsi="Helvetica Now Text" w:cs="Arial"/>
                <w:bCs/>
                <w:sz w:val="18"/>
                <w:szCs w:val="18"/>
                <w:lang w:eastAsia="ar-SA"/>
              </w:rPr>
            </w:pPr>
            <w:r w:rsidRPr="000E3197">
              <w:rPr>
                <w:rFonts w:ascii="Helvetica Now Text" w:hAnsi="Helvetica Now Text" w:cs="Arial"/>
                <w:bCs/>
                <w:sz w:val="18"/>
                <w:szCs w:val="18"/>
                <w:lang w:eastAsia="ar-SA"/>
              </w:rPr>
              <w:t>Sez IX MASSIMALI, LIMITI, SCOPERTI, FRANCHIGIE – Art 35 Massimale RCT per ogni sinistro</w:t>
            </w:r>
          </w:p>
          <w:p w14:paraId="26B8EFD1" w14:textId="66F6D4FD" w:rsidR="006A2625" w:rsidRPr="006A2625" w:rsidRDefault="006A2625" w:rsidP="00170817">
            <w:pPr>
              <w:suppressAutoHyphens/>
              <w:spacing w:after="160"/>
              <w:jc w:val="both"/>
              <w:rPr>
                <w:rFonts w:ascii="Helvetica Now Text" w:hAnsi="Helvetica Now Text" w:cs="Arial"/>
                <w:bCs/>
                <w:sz w:val="18"/>
                <w:szCs w:val="18"/>
                <w:u w:val="single"/>
                <w:lang w:eastAsia="en-US"/>
              </w:rPr>
            </w:pPr>
            <w:r w:rsidRPr="006A2625">
              <w:rPr>
                <w:rFonts w:ascii="Helvetica Now Text" w:hAnsi="Helvetica Now Text" w:cs="Arial"/>
                <w:bCs/>
                <w:sz w:val="18"/>
                <w:szCs w:val="18"/>
                <w:u w:val="single"/>
                <w:lang w:eastAsia="en-US"/>
              </w:rPr>
              <w:t>Questa variante è incompatibile con la Variante 3</w:t>
            </w:r>
          </w:p>
        </w:tc>
        <w:tc>
          <w:tcPr>
            <w:tcW w:w="3627" w:type="dxa"/>
            <w:tcBorders>
              <w:top w:val="single" w:sz="6" w:space="0" w:color="auto"/>
              <w:left w:val="single" w:sz="6" w:space="0" w:color="auto"/>
              <w:bottom w:val="single" w:sz="6" w:space="0" w:color="auto"/>
              <w:right w:val="single" w:sz="6" w:space="0" w:color="auto"/>
            </w:tcBorders>
            <w:shd w:val="clear" w:color="auto" w:fill="FFFFFF"/>
          </w:tcPr>
          <w:p w14:paraId="65049FF1" w14:textId="77777777" w:rsidR="006A2625" w:rsidRDefault="006A2625" w:rsidP="00170817">
            <w:pPr>
              <w:suppressAutoHyphens/>
              <w:spacing w:after="160"/>
              <w:jc w:val="both"/>
              <w:rPr>
                <w:rFonts w:ascii="Helvetica Now Text" w:hAnsi="Helvetica Now Text" w:cs="Arial"/>
                <w:bCs/>
                <w:sz w:val="18"/>
                <w:szCs w:val="18"/>
                <w:lang w:eastAsia="ar-SA"/>
              </w:rPr>
            </w:pPr>
          </w:p>
          <w:p w14:paraId="1EA13CD3" w14:textId="77777777" w:rsidR="006A2625" w:rsidRDefault="006A2625" w:rsidP="00170817">
            <w:pPr>
              <w:suppressAutoHyphens/>
              <w:spacing w:after="160"/>
              <w:jc w:val="both"/>
              <w:rPr>
                <w:rFonts w:ascii="Helvetica Now Text" w:hAnsi="Helvetica Now Text" w:cs="Arial"/>
                <w:bCs/>
                <w:sz w:val="18"/>
                <w:szCs w:val="18"/>
                <w:lang w:eastAsia="ar-SA"/>
              </w:rPr>
            </w:pPr>
          </w:p>
          <w:p w14:paraId="49FC76DC" w14:textId="7D78CEC4" w:rsidR="00396B69" w:rsidRDefault="00396B69" w:rsidP="00170817">
            <w:pPr>
              <w:suppressAutoHyphens/>
              <w:spacing w:after="160"/>
              <w:jc w:val="both"/>
              <w:rPr>
                <w:rFonts w:ascii="Helvetica Now Text" w:hAnsi="Helvetica Now Text" w:cs="Arial"/>
                <w:bCs/>
                <w:sz w:val="18"/>
                <w:szCs w:val="18"/>
                <w:lang w:eastAsia="ar-SA"/>
              </w:rPr>
            </w:pPr>
            <w:r w:rsidRPr="000E3197">
              <w:rPr>
                <w:rFonts w:ascii="Helvetica Now Text" w:hAnsi="Helvetica Now Text" w:cs="Arial"/>
                <w:bCs/>
                <w:sz w:val="18"/>
                <w:szCs w:val="18"/>
                <w:lang w:eastAsia="ar-SA"/>
              </w:rPr>
              <w:t>La Società riduce il Massimale ad € 10.000.000 per sinistro</w:t>
            </w:r>
          </w:p>
          <w:p w14:paraId="1FD4DFF9" w14:textId="3A77542D" w:rsidR="006A2625" w:rsidRPr="006A2625" w:rsidRDefault="006A2625" w:rsidP="006A2625">
            <w:pPr>
              <w:rPr>
                <w:rFonts w:ascii="Helvetica Now Text" w:hAnsi="Helvetica Now Text" w:cs="Arial"/>
                <w:sz w:val="18"/>
                <w:szCs w:val="18"/>
                <w:u w:val="single"/>
                <w:lang w:eastAsia="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14:paraId="44A10C07" w14:textId="4D816F23" w:rsidR="00396B69" w:rsidRPr="000E3197" w:rsidRDefault="00AB6FE6" w:rsidP="00AB6FE6">
            <w:pPr>
              <w:suppressAutoHyphens/>
              <w:spacing w:after="160"/>
              <w:jc w:val="center"/>
              <w:rPr>
                <w:rFonts w:ascii="Helvetica Now Text" w:hAnsi="Helvetica Now Text" w:cs="Arial"/>
                <w:bCs/>
                <w:sz w:val="18"/>
                <w:szCs w:val="18"/>
                <w:lang w:eastAsia="en-US"/>
              </w:rPr>
            </w:pPr>
            <w:r w:rsidRPr="000E3197">
              <w:rPr>
                <w:rFonts w:ascii="Helvetica Now Text" w:hAnsi="Helvetica Now Text" w:cs="Arial"/>
                <w:bCs/>
                <w:sz w:val="18"/>
                <w:szCs w:val="18"/>
                <w:lang w:eastAsia="en-US"/>
              </w:rPr>
              <w:t>-7</w:t>
            </w:r>
          </w:p>
        </w:tc>
        <w:tc>
          <w:tcPr>
            <w:tcW w:w="1575" w:type="dxa"/>
            <w:tcBorders>
              <w:top w:val="single" w:sz="6" w:space="0" w:color="auto"/>
              <w:left w:val="single" w:sz="6" w:space="0" w:color="auto"/>
              <w:bottom w:val="single" w:sz="6" w:space="0" w:color="auto"/>
              <w:right w:val="single" w:sz="6" w:space="0" w:color="auto"/>
            </w:tcBorders>
            <w:shd w:val="clear" w:color="auto" w:fill="FFFFFF"/>
            <w:vAlign w:val="center"/>
          </w:tcPr>
          <w:p w14:paraId="715747B3" w14:textId="77777777" w:rsidR="00396B69" w:rsidRPr="00C8135E" w:rsidRDefault="00396B69" w:rsidP="00170817">
            <w:pPr>
              <w:numPr>
                <w:ilvl w:val="0"/>
                <w:numId w:val="42"/>
              </w:numPr>
              <w:suppressAutoHyphens/>
              <w:spacing w:after="160"/>
              <w:contextualSpacing/>
              <w:jc w:val="center"/>
              <w:rPr>
                <w:rFonts w:ascii="Helvetica Now Text" w:hAnsi="Helvetica Now Text" w:cs="Arial"/>
                <w:b/>
                <w:sz w:val="18"/>
                <w:szCs w:val="18"/>
                <w:lang w:eastAsia="en-US"/>
              </w:rPr>
            </w:pPr>
          </w:p>
        </w:tc>
      </w:tr>
      <w:tr w:rsidR="00396B69" w:rsidRPr="00C8135E" w14:paraId="7E9A7FEE" w14:textId="77777777" w:rsidTr="00BF60AE">
        <w:trPr>
          <w:trHeight w:val="670"/>
        </w:trPr>
        <w:tc>
          <w:tcPr>
            <w:tcW w:w="525" w:type="dxa"/>
            <w:vMerge w:val="restart"/>
            <w:tcBorders>
              <w:top w:val="single" w:sz="6" w:space="0" w:color="auto"/>
              <w:left w:val="single" w:sz="6" w:space="0" w:color="auto"/>
              <w:right w:val="single" w:sz="6" w:space="0" w:color="auto"/>
            </w:tcBorders>
            <w:shd w:val="clear" w:color="auto" w:fill="FFFFFF"/>
            <w:vAlign w:val="center"/>
          </w:tcPr>
          <w:p w14:paraId="45FF6422" w14:textId="7C8C5EA3" w:rsidR="00396B69" w:rsidRPr="00C8135E" w:rsidRDefault="006A2625" w:rsidP="00170817">
            <w:pPr>
              <w:suppressAutoHyphens/>
              <w:spacing w:after="160"/>
              <w:jc w:val="center"/>
              <w:rPr>
                <w:rFonts w:ascii="Helvetica Now Text" w:hAnsi="Helvetica Now Text" w:cs="Arial"/>
                <w:b/>
                <w:bCs/>
                <w:sz w:val="18"/>
                <w:szCs w:val="18"/>
                <w:lang w:eastAsia="en-US"/>
              </w:rPr>
            </w:pPr>
            <w:r>
              <w:rPr>
                <w:rFonts w:ascii="Helvetica Now Text" w:hAnsi="Helvetica Now Text" w:cs="Arial"/>
                <w:b/>
                <w:bCs/>
                <w:sz w:val="18"/>
                <w:szCs w:val="18"/>
                <w:lang w:eastAsia="en-US"/>
              </w:rPr>
              <w:t>9</w:t>
            </w:r>
          </w:p>
        </w:tc>
        <w:tc>
          <w:tcPr>
            <w:tcW w:w="2503" w:type="dxa"/>
            <w:vMerge w:val="restart"/>
            <w:tcBorders>
              <w:top w:val="single" w:sz="6" w:space="0" w:color="auto"/>
              <w:left w:val="single" w:sz="6" w:space="0" w:color="auto"/>
              <w:right w:val="single" w:sz="6" w:space="0" w:color="auto"/>
            </w:tcBorders>
            <w:shd w:val="clear" w:color="auto" w:fill="FFFFFF"/>
            <w:vAlign w:val="center"/>
          </w:tcPr>
          <w:p w14:paraId="6CADF672" w14:textId="77777777" w:rsidR="00396B69" w:rsidRDefault="00396B69" w:rsidP="00170817">
            <w:pPr>
              <w:suppressAutoHyphens/>
              <w:spacing w:after="160"/>
              <w:jc w:val="both"/>
              <w:rPr>
                <w:rFonts w:ascii="Helvetica Now Text" w:hAnsi="Helvetica Now Text" w:cs="Arial"/>
                <w:bCs/>
                <w:sz w:val="18"/>
                <w:szCs w:val="18"/>
                <w:lang w:eastAsia="ar-SA"/>
              </w:rPr>
            </w:pPr>
            <w:r w:rsidRPr="000E3197">
              <w:rPr>
                <w:rFonts w:ascii="Helvetica Now Text" w:hAnsi="Helvetica Now Text" w:cs="Arial"/>
                <w:bCs/>
                <w:sz w:val="18"/>
                <w:szCs w:val="18"/>
                <w:lang w:eastAsia="ar-SA"/>
              </w:rPr>
              <w:t>Sez IX MASSIMALI, LIMITI, SCOPERTI, FRANCHIGIE Art 35 S.I.R.</w:t>
            </w:r>
          </w:p>
          <w:p w14:paraId="71B135C7" w14:textId="194528A1" w:rsidR="006A2625" w:rsidRPr="006A2625" w:rsidRDefault="006A2625" w:rsidP="00170817">
            <w:pPr>
              <w:suppressAutoHyphens/>
              <w:spacing w:after="160"/>
              <w:jc w:val="both"/>
              <w:rPr>
                <w:rFonts w:ascii="Helvetica Now Text" w:hAnsi="Helvetica Now Text" w:cs="Arial"/>
                <w:bCs/>
                <w:sz w:val="18"/>
                <w:szCs w:val="18"/>
                <w:u w:val="single"/>
                <w:lang w:eastAsia="ar-SA"/>
              </w:rPr>
            </w:pPr>
            <w:r w:rsidRPr="006A2625">
              <w:rPr>
                <w:rFonts w:ascii="Helvetica Now Text" w:hAnsi="Helvetica Now Text" w:cs="Arial"/>
                <w:bCs/>
                <w:sz w:val="18"/>
                <w:szCs w:val="18"/>
                <w:u w:val="single"/>
                <w:lang w:eastAsia="ar-SA"/>
              </w:rPr>
              <w:t xml:space="preserve">Questa variante è incompatibile con la Variante </w:t>
            </w:r>
            <w:r>
              <w:rPr>
                <w:rFonts w:ascii="Helvetica Now Text" w:hAnsi="Helvetica Now Text" w:cs="Arial"/>
                <w:bCs/>
                <w:sz w:val="18"/>
                <w:szCs w:val="18"/>
                <w:u w:val="single"/>
                <w:lang w:eastAsia="ar-SA"/>
              </w:rPr>
              <w:t>5</w:t>
            </w:r>
          </w:p>
        </w:tc>
        <w:tc>
          <w:tcPr>
            <w:tcW w:w="3627" w:type="dxa"/>
            <w:tcBorders>
              <w:top w:val="single" w:sz="6" w:space="0" w:color="auto"/>
              <w:left w:val="single" w:sz="6" w:space="0" w:color="auto"/>
              <w:bottom w:val="single" w:sz="4" w:space="0" w:color="auto"/>
              <w:right w:val="single" w:sz="6" w:space="0" w:color="auto"/>
            </w:tcBorders>
            <w:shd w:val="clear" w:color="auto" w:fill="FFFFFF"/>
          </w:tcPr>
          <w:p w14:paraId="366913CC" w14:textId="668E2479" w:rsidR="00396B69" w:rsidRPr="000E3197" w:rsidRDefault="00396B69" w:rsidP="00170817">
            <w:pPr>
              <w:suppressAutoHyphens/>
              <w:spacing w:after="160"/>
              <w:jc w:val="both"/>
              <w:rPr>
                <w:rFonts w:ascii="Helvetica Now Text" w:hAnsi="Helvetica Now Text" w:cs="Arial"/>
                <w:bCs/>
                <w:sz w:val="18"/>
                <w:szCs w:val="18"/>
                <w:lang w:eastAsia="ar-SA"/>
              </w:rPr>
            </w:pPr>
            <w:r w:rsidRPr="000E3197">
              <w:rPr>
                <w:rFonts w:ascii="Helvetica Now Text" w:hAnsi="Helvetica Now Text" w:cs="Arial"/>
                <w:bCs/>
                <w:sz w:val="18"/>
                <w:szCs w:val="18"/>
                <w:lang w:eastAsia="en-US"/>
              </w:rPr>
              <w:t>La Società aumenta la S.I.R ad € 7.500,00</w:t>
            </w:r>
          </w:p>
        </w:tc>
        <w:tc>
          <w:tcPr>
            <w:tcW w:w="1275" w:type="dxa"/>
            <w:tcBorders>
              <w:top w:val="single" w:sz="6" w:space="0" w:color="auto"/>
              <w:left w:val="single" w:sz="6" w:space="0" w:color="auto"/>
              <w:bottom w:val="single" w:sz="4" w:space="0" w:color="auto"/>
              <w:right w:val="single" w:sz="6" w:space="0" w:color="auto"/>
            </w:tcBorders>
            <w:shd w:val="clear" w:color="auto" w:fill="FFFFFF"/>
            <w:vAlign w:val="center"/>
          </w:tcPr>
          <w:p w14:paraId="7829405D" w14:textId="1F1D0D35" w:rsidR="00396B69" w:rsidRPr="000E3197" w:rsidRDefault="00AB6FE6" w:rsidP="00170817">
            <w:pPr>
              <w:suppressAutoHyphens/>
              <w:spacing w:after="160"/>
              <w:jc w:val="center"/>
              <w:rPr>
                <w:rFonts w:ascii="Helvetica Now Text" w:hAnsi="Helvetica Now Text" w:cs="Arial"/>
                <w:bCs/>
                <w:sz w:val="18"/>
                <w:szCs w:val="18"/>
                <w:lang w:eastAsia="en-US"/>
              </w:rPr>
            </w:pPr>
            <w:r w:rsidRPr="000E3197">
              <w:rPr>
                <w:rFonts w:ascii="Helvetica Now Text" w:hAnsi="Helvetica Now Text" w:cs="Arial"/>
                <w:bCs/>
                <w:sz w:val="18"/>
                <w:szCs w:val="18"/>
                <w:lang w:eastAsia="en-US"/>
              </w:rPr>
              <w:t>-7</w:t>
            </w:r>
          </w:p>
        </w:tc>
        <w:tc>
          <w:tcPr>
            <w:tcW w:w="1575" w:type="dxa"/>
            <w:tcBorders>
              <w:top w:val="single" w:sz="6" w:space="0" w:color="auto"/>
              <w:left w:val="single" w:sz="6" w:space="0" w:color="auto"/>
              <w:bottom w:val="single" w:sz="4" w:space="0" w:color="auto"/>
              <w:right w:val="single" w:sz="6" w:space="0" w:color="auto"/>
            </w:tcBorders>
            <w:shd w:val="clear" w:color="auto" w:fill="FFFFFF"/>
            <w:vAlign w:val="center"/>
          </w:tcPr>
          <w:p w14:paraId="61972605" w14:textId="77777777" w:rsidR="00396B69" w:rsidRPr="00C8135E" w:rsidRDefault="00396B69" w:rsidP="00170817">
            <w:pPr>
              <w:numPr>
                <w:ilvl w:val="0"/>
                <w:numId w:val="42"/>
              </w:numPr>
              <w:suppressAutoHyphens/>
              <w:spacing w:after="160"/>
              <w:contextualSpacing/>
              <w:jc w:val="center"/>
              <w:rPr>
                <w:rFonts w:ascii="Helvetica Now Text" w:hAnsi="Helvetica Now Text" w:cs="Arial"/>
                <w:b/>
                <w:sz w:val="18"/>
                <w:szCs w:val="18"/>
                <w:lang w:eastAsia="en-US"/>
              </w:rPr>
            </w:pPr>
          </w:p>
        </w:tc>
      </w:tr>
      <w:tr w:rsidR="00396B69" w:rsidRPr="00C8135E" w14:paraId="50F7D809" w14:textId="77777777" w:rsidTr="00BF60AE">
        <w:trPr>
          <w:trHeight w:val="273"/>
        </w:trPr>
        <w:tc>
          <w:tcPr>
            <w:tcW w:w="525" w:type="dxa"/>
            <w:vMerge/>
            <w:tcBorders>
              <w:left w:val="single" w:sz="6" w:space="0" w:color="auto"/>
              <w:bottom w:val="single" w:sz="6" w:space="0" w:color="auto"/>
              <w:right w:val="single" w:sz="6" w:space="0" w:color="auto"/>
            </w:tcBorders>
            <w:shd w:val="clear" w:color="auto" w:fill="FFFFFF"/>
            <w:vAlign w:val="center"/>
          </w:tcPr>
          <w:p w14:paraId="41B0BA3A" w14:textId="77777777" w:rsidR="00396B69" w:rsidRPr="00C8135E" w:rsidRDefault="00396B69" w:rsidP="00170817">
            <w:pPr>
              <w:suppressAutoHyphens/>
              <w:spacing w:after="160"/>
              <w:jc w:val="center"/>
              <w:rPr>
                <w:rFonts w:ascii="Helvetica Now Text" w:hAnsi="Helvetica Now Text" w:cs="Arial"/>
                <w:b/>
                <w:bCs/>
                <w:sz w:val="18"/>
                <w:szCs w:val="18"/>
                <w:lang w:eastAsia="en-US"/>
              </w:rPr>
            </w:pPr>
          </w:p>
        </w:tc>
        <w:tc>
          <w:tcPr>
            <w:tcW w:w="2503" w:type="dxa"/>
            <w:vMerge/>
            <w:tcBorders>
              <w:left w:val="single" w:sz="6" w:space="0" w:color="auto"/>
              <w:bottom w:val="single" w:sz="6" w:space="0" w:color="auto"/>
              <w:right w:val="single" w:sz="6" w:space="0" w:color="auto"/>
            </w:tcBorders>
            <w:shd w:val="clear" w:color="auto" w:fill="FFFFFF"/>
            <w:vAlign w:val="center"/>
          </w:tcPr>
          <w:p w14:paraId="33E5108C" w14:textId="77777777" w:rsidR="00396B69" w:rsidRPr="000E3197" w:rsidRDefault="00396B69" w:rsidP="00170817">
            <w:pPr>
              <w:suppressAutoHyphens/>
              <w:spacing w:after="160"/>
              <w:jc w:val="both"/>
              <w:rPr>
                <w:rFonts w:ascii="Helvetica Now Text" w:hAnsi="Helvetica Now Text" w:cs="Arial"/>
                <w:bCs/>
                <w:sz w:val="18"/>
                <w:szCs w:val="18"/>
                <w:lang w:eastAsia="ar-SA"/>
              </w:rPr>
            </w:pPr>
          </w:p>
        </w:tc>
        <w:tc>
          <w:tcPr>
            <w:tcW w:w="3627" w:type="dxa"/>
            <w:tcBorders>
              <w:top w:val="single" w:sz="4" w:space="0" w:color="auto"/>
              <w:left w:val="single" w:sz="6" w:space="0" w:color="auto"/>
              <w:bottom w:val="single" w:sz="6" w:space="0" w:color="auto"/>
              <w:right w:val="single" w:sz="6" w:space="0" w:color="auto"/>
            </w:tcBorders>
            <w:shd w:val="clear" w:color="auto" w:fill="FFFFFF"/>
          </w:tcPr>
          <w:p w14:paraId="75B89DA7" w14:textId="577B4FA1" w:rsidR="00396B69" w:rsidRPr="000E3197" w:rsidRDefault="00396B69" w:rsidP="00170817">
            <w:pPr>
              <w:suppressAutoHyphens/>
              <w:spacing w:after="160"/>
              <w:jc w:val="both"/>
              <w:rPr>
                <w:rFonts w:ascii="Helvetica Now Text" w:hAnsi="Helvetica Now Text" w:cs="Arial"/>
                <w:bCs/>
                <w:sz w:val="18"/>
                <w:szCs w:val="18"/>
                <w:lang w:eastAsia="en-US"/>
              </w:rPr>
            </w:pPr>
            <w:r w:rsidRPr="000E3197">
              <w:rPr>
                <w:rFonts w:ascii="Helvetica Now Text" w:hAnsi="Helvetica Now Text" w:cs="Arial"/>
                <w:bCs/>
                <w:sz w:val="18"/>
                <w:szCs w:val="18"/>
                <w:lang w:eastAsia="en-US"/>
              </w:rPr>
              <w:t>La Società aumenta la S.I.R ad € 10.000,00</w:t>
            </w:r>
          </w:p>
        </w:tc>
        <w:tc>
          <w:tcPr>
            <w:tcW w:w="1275" w:type="dxa"/>
            <w:tcBorders>
              <w:top w:val="single" w:sz="4" w:space="0" w:color="auto"/>
              <w:left w:val="single" w:sz="6" w:space="0" w:color="auto"/>
              <w:bottom w:val="single" w:sz="6" w:space="0" w:color="auto"/>
              <w:right w:val="single" w:sz="6" w:space="0" w:color="auto"/>
            </w:tcBorders>
            <w:shd w:val="clear" w:color="auto" w:fill="FFFFFF"/>
            <w:vAlign w:val="center"/>
          </w:tcPr>
          <w:p w14:paraId="468504DB" w14:textId="13C53BD7" w:rsidR="00396B69" w:rsidRPr="000E3197" w:rsidRDefault="00AB6FE6" w:rsidP="00170817">
            <w:pPr>
              <w:suppressAutoHyphens/>
              <w:spacing w:after="160"/>
              <w:jc w:val="center"/>
              <w:rPr>
                <w:rFonts w:ascii="Helvetica Now Text" w:hAnsi="Helvetica Now Text" w:cs="Arial"/>
                <w:bCs/>
                <w:sz w:val="18"/>
                <w:szCs w:val="18"/>
                <w:lang w:eastAsia="en-US"/>
              </w:rPr>
            </w:pPr>
            <w:r w:rsidRPr="000E3197">
              <w:rPr>
                <w:rFonts w:ascii="Helvetica Now Text" w:hAnsi="Helvetica Now Text" w:cs="Arial"/>
                <w:bCs/>
                <w:sz w:val="18"/>
                <w:szCs w:val="18"/>
                <w:lang w:eastAsia="en-US"/>
              </w:rPr>
              <w:t>-15</w:t>
            </w:r>
          </w:p>
        </w:tc>
        <w:tc>
          <w:tcPr>
            <w:tcW w:w="1575" w:type="dxa"/>
            <w:tcBorders>
              <w:top w:val="single" w:sz="4" w:space="0" w:color="auto"/>
              <w:left w:val="single" w:sz="6" w:space="0" w:color="auto"/>
              <w:bottom w:val="single" w:sz="6" w:space="0" w:color="auto"/>
              <w:right w:val="single" w:sz="6" w:space="0" w:color="auto"/>
            </w:tcBorders>
            <w:shd w:val="clear" w:color="auto" w:fill="FFFFFF"/>
            <w:vAlign w:val="center"/>
          </w:tcPr>
          <w:p w14:paraId="781822B1" w14:textId="77777777" w:rsidR="00396B69" w:rsidRPr="00C8135E" w:rsidRDefault="00396B69" w:rsidP="00170817">
            <w:pPr>
              <w:numPr>
                <w:ilvl w:val="0"/>
                <w:numId w:val="42"/>
              </w:numPr>
              <w:suppressAutoHyphens/>
              <w:spacing w:after="160"/>
              <w:contextualSpacing/>
              <w:jc w:val="center"/>
              <w:rPr>
                <w:rFonts w:ascii="Helvetica Now Text" w:hAnsi="Helvetica Now Text" w:cs="Arial"/>
                <w:b/>
                <w:sz w:val="18"/>
                <w:szCs w:val="18"/>
                <w:lang w:eastAsia="en-US"/>
              </w:rPr>
            </w:pPr>
          </w:p>
        </w:tc>
      </w:tr>
      <w:tr w:rsidR="00AB6FE6" w:rsidRPr="00C8135E" w14:paraId="4405351F" w14:textId="77777777" w:rsidTr="006A2625">
        <w:trPr>
          <w:trHeight w:val="539"/>
        </w:trPr>
        <w:tc>
          <w:tcPr>
            <w:tcW w:w="525" w:type="dxa"/>
            <w:vMerge w:val="restart"/>
            <w:tcBorders>
              <w:top w:val="single" w:sz="6" w:space="0" w:color="auto"/>
              <w:left w:val="single" w:sz="6" w:space="0" w:color="auto"/>
              <w:right w:val="single" w:sz="6" w:space="0" w:color="auto"/>
            </w:tcBorders>
            <w:shd w:val="clear" w:color="auto" w:fill="FFFFFF"/>
            <w:vAlign w:val="center"/>
          </w:tcPr>
          <w:p w14:paraId="124E0AD4" w14:textId="4BB462AF" w:rsidR="00AB6FE6" w:rsidRPr="00C8135E" w:rsidRDefault="006A2625" w:rsidP="00170817">
            <w:pPr>
              <w:suppressAutoHyphens/>
              <w:spacing w:after="160"/>
              <w:jc w:val="center"/>
              <w:rPr>
                <w:rFonts w:ascii="Helvetica Now Text" w:hAnsi="Helvetica Now Text" w:cs="Arial"/>
                <w:b/>
                <w:bCs/>
                <w:sz w:val="18"/>
                <w:szCs w:val="18"/>
                <w:lang w:eastAsia="en-US"/>
              </w:rPr>
            </w:pPr>
            <w:r>
              <w:rPr>
                <w:rFonts w:ascii="Helvetica Now Text" w:hAnsi="Helvetica Now Text" w:cs="Arial"/>
                <w:b/>
                <w:bCs/>
                <w:sz w:val="18"/>
                <w:szCs w:val="18"/>
                <w:lang w:eastAsia="en-US"/>
              </w:rPr>
              <w:lastRenderedPageBreak/>
              <w:t>10</w:t>
            </w:r>
          </w:p>
        </w:tc>
        <w:tc>
          <w:tcPr>
            <w:tcW w:w="2503" w:type="dxa"/>
            <w:vMerge w:val="restart"/>
            <w:tcBorders>
              <w:top w:val="single" w:sz="6" w:space="0" w:color="auto"/>
              <w:left w:val="single" w:sz="6" w:space="0" w:color="auto"/>
              <w:right w:val="single" w:sz="6" w:space="0" w:color="auto"/>
            </w:tcBorders>
            <w:shd w:val="clear" w:color="auto" w:fill="FFFFFF"/>
            <w:vAlign w:val="center"/>
          </w:tcPr>
          <w:p w14:paraId="570232C4" w14:textId="7479F8A5" w:rsidR="00AB6FE6" w:rsidRPr="000E3197" w:rsidRDefault="00AB6FE6" w:rsidP="00170817">
            <w:pPr>
              <w:suppressAutoHyphens/>
              <w:spacing w:after="160"/>
              <w:jc w:val="both"/>
              <w:rPr>
                <w:rFonts w:ascii="Helvetica Now Text" w:hAnsi="Helvetica Now Text" w:cs="Arial"/>
                <w:bCs/>
                <w:sz w:val="18"/>
                <w:szCs w:val="18"/>
                <w:lang w:eastAsia="en-US"/>
              </w:rPr>
            </w:pPr>
            <w:r w:rsidRPr="000E3197">
              <w:rPr>
                <w:rFonts w:ascii="Helvetica Now Text" w:hAnsi="Helvetica Now Text" w:cs="Arial"/>
                <w:bCs/>
                <w:sz w:val="18"/>
                <w:szCs w:val="18"/>
                <w:lang w:eastAsia="ar-SA"/>
              </w:rPr>
              <w:t xml:space="preserve">Sez IX MASSIMALI, LIMITI, SCOPERTI, FRANCHIGIE – Art 35 </w:t>
            </w:r>
            <w:r w:rsidRPr="000E3197">
              <w:rPr>
                <w:rFonts w:ascii="Helvetica Now Text" w:hAnsi="Helvetica Now Text" w:cs="Arial"/>
                <w:bCs/>
                <w:sz w:val="18"/>
                <w:szCs w:val="18"/>
                <w:lang w:eastAsia="en-US"/>
              </w:rPr>
              <w:t>- Terremoto, esondazioni, alluvioni, inondazioni e calamità naturali</w:t>
            </w:r>
          </w:p>
        </w:tc>
        <w:tc>
          <w:tcPr>
            <w:tcW w:w="3627" w:type="dxa"/>
            <w:tcBorders>
              <w:top w:val="single" w:sz="6" w:space="0" w:color="auto"/>
              <w:left w:val="single" w:sz="6" w:space="0" w:color="auto"/>
              <w:bottom w:val="single" w:sz="4" w:space="0" w:color="auto"/>
              <w:right w:val="single" w:sz="6" w:space="0" w:color="auto"/>
            </w:tcBorders>
            <w:shd w:val="clear" w:color="auto" w:fill="FFFFFF"/>
            <w:vAlign w:val="center"/>
          </w:tcPr>
          <w:p w14:paraId="0A627B8C" w14:textId="29D6A9F9" w:rsidR="00AB6FE6" w:rsidRPr="000E3197" w:rsidRDefault="00AB6FE6" w:rsidP="00170817">
            <w:pPr>
              <w:suppressAutoHyphens/>
              <w:spacing w:after="160"/>
              <w:rPr>
                <w:rFonts w:ascii="Helvetica Now Text" w:hAnsi="Helvetica Now Text" w:cs="Arial"/>
                <w:bCs/>
                <w:sz w:val="18"/>
                <w:szCs w:val="18"/>
                <w:lang w:eastAsia="en-US"/>
              </w:rPr>
            </w:pPr>
            <w:r w:rsidRPr="000E3197">
              <w:rPr>
                <w:rFonts w:ascii="Helvetica Now Text" w:hAnsi="Helvetica Now Text" w:cs="Arial"/>
                <w:bCs/>
                <w:sz w:val="18"/>
                <w:szCs w:val="18"/>
                <w:lang w:eastAsia="en-US"/>
              </w:rPr>
              <w:t>La Società riduce il Limite ad € 1.000.000</w:t>
            </w:r>
          </w:p>
        </w:tc>
        <w:tc>
          <w:tcPr>
            <w:tcW w:w="1275" w:type="dxa"/>
            <w:tcBorders>
              <w:top w:val="single" w:sz="6" w:space="0" w:color="auto"/>
              <w:left w:val="single" w:sz="6" w:space="0" w:color="auto"/>
              <w:bottom w:val="single" w:sz="4" w:space="0" w:color="auto"/>
              <w:right w:val="single" w:sz="6" w:space="0" w:color="auto"/>
            </w:tcBorders>
            <w:shd w:val="clear" w:color="auto" w:fill="FFFFFF"/>
            <w:vAlign w:val="center"/>
          </w:tcPr>
          <w:p w14:paraId="7F2A6460" w14:textId="3F329F8C" w:rsidR="00AB6FE6" w:rsidRPr="000E3197" w:rsidRDefault="00AB6FE6" w:rsidP="00170817">
            <w:pPr>
              <w:suppressAutoHyphens/>
              <w:spacing w:after="160"/>
              <w:jc w:val="center"/>
              <w:rPr>
                <w:rFonts w:ascii="Helvetica Now Text" w:hAnsi="Helvetica Now Text" w:cs="Arial"/>
                <w:bCs/>
                <w:sz w:val="18"/>
                <w:szCs w:val="18"/>
                <w:lang w:eastAsia="en-US"/>
              </w:rPr>
            </w:pPr>
            <w:r w:rsidRPr="000E3197">
              <w:rPr>
                <w:rFonts w:ascii="Helvetica Now Text" w:hAnsi="Helvetica Now Text" w:cs="Arial"/>
                <w:bCs/>
                <w:sz w:val="18"/>
                <w:szCs w:val="18"/>
                <w:lang w:eastAsia="en-US"/>
              </w:rPr>
              <w:t>-3</w:t>
            </w:r>
          </w:p>
        </w:tc>
        <w:tc>
          <w:tcPr>
            <w:tcW w:w="1575" w:type="dxa"/>
            <w:tcBorders>
              <w:top w:val="single" w:sz="6" w:space="0" w:color="auto"/>
              <w:left w:val="single" w:sz="6" w:space="0" w:color="auto"/>
              <w:bottom w:val="single" w:sz="4" w:space="0" w:color="auto"/>
              <w:right w:val="single" w:sz="6" w:space="0" w:color="auto"/>
            </w:tcBorders>
            <w:shd w:val="clear" w:color="auto" w:fill="FFFFFF"/>
            <w:vAlign w:val="center"/>
          </w:tcPr>
          <w:p w14:paraId="1859B1C3" w14:textId="77777777" w:rsidR="00AB6FE6" w:rsidRPr="00C8135E" w:rsidRDefault="00AB6FE6" w:rsidP="00170817">
            <w:pPr>
              <w:numPr>
                <w:ilvl w:val="0"/>
                <w:numId w:val="42"/>
              </w:numPr>
              <w:suppressAutoHyphens/>
              <w:spacing w:after="160"/>
              <w:contextualSpacing/>
              <w:jc w:val="center"/>
              <w:rPr>
                <w:rFonts w:ascii="Helvetica Now Text" w:hAnsi="Helvetica Now Text" w:cs="Arial"/>
                <w:b/>
                <w:sz w:val="18"/>
                <w:szCs w:val="18"/>
                <w:lang w:eastAsia="en-US"/>
              </w:rPr>
            </w:pPr>
          </w:p>
        </w:tc>
      </w:tr>
      <w:tr w:rsidR="00AB6FE6" w:rsidRPr="00C8135E" w14:paraId="3F3CCB33" w14:textId="77777777" w:rsidTr="006A2625">
        <w:trPr>
          <w:trHeight w:val="832"/>
        </w:trPr>
        <w:tc>
          <w:tcPr>
            <w:tcW w:w="525" w:type="dxa"/>
            <w:vMerge/>
            <w:tcBorders>
              <w:left w:val="single" w:sz="6" w:space="0" w:color="auto"/>
              <w:bottom w:val="single" w:sz="6" w:space="0" w:color="auto"/>
              <w:right w:val="single" w:sz="6" w:space="0" w:color="auto"/>
            </w:tcBorders>
            <w:shd w:val="clear" w:color="auto" w:fill="FFFFFF"/>
            <w:vAlign w:val="center"/>
          </w:tcPr>
          <w:p w14:paraId="393BE9CB" w14:textId="77777777" w:rsidR="00AB6FE6" w:rsidRDefault="00AB6FE6" w:rsidP="00170817">
            <w:pPr>
              <w:suppressAutoHyphens/>
              <w:spacing w:after="160"/>
              <w:jc w:val="center"/>
              <w:rPr>
                <w:rFonts w:ascii="Helvetica Now Text" w:hAnsi="Helvetica Now Text" w:cs="Arial"/>
                <w:b/>
                <w:bCs/>
                <w:sz w:val="18"/>
                <w:szCs w:val="18"/>
                <w:lang w:eastAsia="en-US"/>
              </w:rPr>
            </w:pPr>
          </w:p>
        </w:tc>
        <w:tc>
          <w:tcPr>
            <w:tcW w:w="2503" w:type="dxa"/>
            <w:vMerge/>
            <w:tcBorders>
              <w:left w:val="single" w:sz="6" w:space="0" w:color="auto"/>
              <w:bottom w:val="single" w:sz="6" w:space="0" w:color="auto"/>
              <w:right w:val="single" w:sz="6" w:space="0" w:color="auto"/>
            </w:tcBorders>
            <w:shd w:val="clear" w:color="auto" w:fill="FFFFFF"/>
            <w:vAlign w:val="center"/>
          </w:tcPr>
          <w:p w14:paraId="4A84E245" w14:textId="77777777" w:rsidR="00AB6FE6" w:rsidRPr="000E3197" w:rsidRDefault="00AB6FE6" w:rsidP="00170817">
            <w:pPr>
              <w:suppressAutoHyphens/>
              <w:spacing w:after="160"/>
              <w:jc w:val="both"/>
              <w:rPr>
                <w:rFonts w:ascii="Helvetica Now Text" w:hAnsi="Helvetica Now Text" w:cs="Arial"/>
                <w:bCs/>
                <w:sz w:val="18"/>
                <w:szCs w:val="18"/>
                <w:lang w:eastAsia="ar-SA"/>
              </w:rPr>
            </w:pPr>
          </w:p>
        </w:tc>
        <w:tc>
          <w:tcPr>
            <w:tcW w:w="3627" w:type="dxa"/>
            <w:tcBorders>
              <w:top w:val="single" w:sz="4" w:space="0" w:color="auto"/>
              <w:left w:val="single" w:sz="6" w:space="0" w:color="auto"/>
              <w:bottom w:val="single" w:sz="6" w:space="0" w:color="auto"/>
              <w:right w:val="single" w:sz="6" w:space="0" w:color="auto"/>
            </w:tcBorders>
            <w:shd w:val="clear" w:color="auto" w:fill="FFFFFF"/>
            <w:vAlign w:val="center"/>
          </w:tcPr>
          <w:p w14:paraId="66E93C84" w14:textId="22F1E3F3" w:rsidR="00AB6FE6" w:rsidRPr="000E3197" w:rsidRDefault="00AB6FE6" w:rsidP="00170817">
            <w:pPr>
              <w:suppressAutoHyphens/>
              <w:spacing w:after="160"/>
              <w:rPr>
                <w:rFonts w:ascii="Helvetica Now Text" w:hAnsi="Helvetica Now Text" w:cs="Arial"/>
                <w:bCs/>
                <w:sz w:val="18"/>
                <w:szCs w:val="18"/>
                <w:lang w:eastAsia="en-US"/>
              </w:rPr>
            </w:pPr>
            <w:r w:rsidRPr="000E3197">
              <w:rPr>
                <w:rFonts w:ascii="Helvetica Now Text" w:hAnsi="Helvetica Now Text" w:cs="Arial"/>
                <w:bCs/>
                <w:sz w:val="18"/>
                <w:szCs w:val="18"/>
                <w:lang w:eastAsia="en-US"/>
              </w:rPr>
              <w:t>La Società riduce il Limite ad € 500.000,00</w:t>
            </w:r>
          </w:p>
        </w:tc>
        <w:tc>
          <w:tcPr>
            <w:tcW w:w="1275" w:type="dxa"/>
            <w:tcBorders>
              <w:top w:val="single" w:sz="4" w:space="0" w:color="auto"/>
              <w:left w:val="single" w:sz="6" w:space="0" w:color="auto"/>
              <w:bottom w:val="single" w:sz="6" w:space="0" w:color="auto"/>
              <w:right w:val="single" w:sz="6" w:space="0" w:color="auto"/>
            </w:tcBorders>
            <w:shd w:val="clear" w:color="auto" w:fill="FFFFFF"/>
            <w:vAlign w:val="center"/>
          </w:tcPr>
          <w:p w14:paraId="1CC390C9" w14:textId="59A46618" w:rsidR="00AB6FE6" w:rsidRPr="000E3197" w:rsidRDefault="00AB6FE6" w:rsidP="00170817">
            <w:pPr>
              <w:suppressAutoHyphens/>
              <w:spacing w:after="160"/>
              <w:jc w:val="center"/>
              <w:rPr>
                <w:rFonts w:ascii="Helvetica Now Text" w:hAnsi="Helvetica Now Text" w:cs="Arial"/>
                <w:bCs/>
                <w:sz w:val="18"/>
                <w:szCs w:val="18"/>
                <w:lang w:eastAsia="en-US"/>
              </w:rPr>
            </w:pPr>
            <w:r w:rsidRPr="000E3197">
              <w:rPr>
                <w:rFonts w:ascii="Helvetica Now Text" w:hAnsi="Helvetica Now Text" w:cs="Arial"/>
                <w:bCs/>
                <w:sz w:val="18"/>
                <w:szCs w:val="18"/>
                <w:lang w:eastAsia="en-US"/>
              </w:rPr>
              <w:t>-5</w:t>
            </w:r>
          </w:p>
        </w:tc>
        <w:tc>
          <w:tcPr>
            <w:tcW w:w="1575" w:type="dxa"/>
            <w:tcBorders>
              <w:top w:val="single" w:sz="4" w:space="0" w:color="auto"/>
              <w:left w:val="single" w:sz="6" w:space="0" w:color="auto"/>
              <w:bottom w:val="single" w:sz="6" w:space="0" w:color="auto"/>
              <w:right w:val="single" w:sz="6" w:space="0" w:color="auto"/>
            </w:tcBorders>
            <w:shd w:val="clear" w:color="auto" w:fill="FFFFFF"/>
            <w:vAlign w:val="center"/>
          </w:tcPr>
          <w:p w14:paraId="15963A07" w14:textId="77777777" w:rsidR="00AB6FE6" w:rsidRPr="00C8135E" w:rsidRDefault="00AB6FE6" w:rsidP="00170817">
            <w:pPr>
              <w:numPr>
                <w:ilvl w:val="0"/>
                <w:numId w:val="42"/>
              </w:numPr>
              <w:suppressAutoHyphens/>
              <w:spacing w:after="160"/>
              <w:contextualSpacing/>
              <w:jc w:val="center"/>
              <w:rPr>
                <w:rFonts w:ascii="Helvetica Now Text" w:hAnsi="Helvetica Now Text" w:cs="Arial"/>
                <w:b/>
                <w:sz w:val="18"/>
                <w:szCs w:val="18"/>
                <w:lang w:eastAsia="en-US"/>
              </w:rPr>
            </w:pPr>
          </w:p>
        </w:tc>
      </w:tr>
    </w:tbl>
    <w:p w14:paraId="210D11BF" w14:textId="77777777" w:rsidR="00D544E0" w:rsidRPr="00C8135E" w:rsidRDefault="00D544E0" w:rsidP="00D544E0">
      <w:pPr>
        <w:spacing w:line="480" w:lineRule="atLeast"/>
        <w:ind w:right="51"/>
        <w:jc w:val="both"/>
        <w:rPr>
          <w:rFonts w:ascii="Helvetica Now Text" w:hAnsi="Helvetica Now Text" w:cs="Arial"/>
          <w:sz w:val="18"/>
          <w:szCs w:val="18"/>
        </w:rPr>
      </w:pPr>
    </w:p>
    <w:p w14:paraId="72914E8F" w14:textId="77777777" w:rsidR="00982BBF" w:rsidRPr="00C8135E" w:rsidRDefault="00982BBF" w:rsidP="00982BBF">
      <w:pPr>
        <w:spacing w:line="480" w:lineRule="atLeast"/>
        <w:ind w:right="51"/>
        <w:jc w:val="both"/>
        <w:rPr>
          <w:rFonts w:ascii="Helvetica Now Text" w:hAnsi="Helvetica Now Text" w:cs="Arial"/>
          <w:sz w:val="18"/>
          <w:szCs w:val="18"/>
        </w:rPr>
      </w:pPr>
      <w:r w:rsidRPr="00C8135E">
        <w:rPr>
          <w:rFonts w:ascii="Helvetica Now Text" w:hAnsi="Helvetica Now Text" w:cs="Arial"/>
          <w:sz w:val="18"/>
          <w:szCs w:val="18"/>
        </w:rPr>
        <w:t xml:space="preserve">Data, </w:t>
      </w:r>
    </w:p>
    <w:p w14:paraId="4B7FAC8C" w14:textId="77777777" w:rsidR="00982BBF" w:rsidRPr="00C8135E" w:rsidRDefault="00982BBF" w:rsidP="00982BBF">
      <w:pPr>
        <w:rPr>
          <w:rFonts w:ascii="Helvetica Now Text" w:hAnsi="Helvetica Now Text" w:cs="Arial"/>
          <w:sz w:val="18"/>
          <w:szCs w:val="18"/>
        </w:rPr>
      </w:pPr>
    </w:p>
    <w:tbl>
      <w:tblPr>
        <w:tblW w:w="0" w:type="auto"/>
        <w:tblInd w:w="8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
      </w:tblGrid>
      <w:tr w:rsidR="001D6B76" w14:paraId="471DAFEC" w14:textId="77777777" w:rsidTr="001D6B76">
        <w:trPr>
          <w:trHeight w:val="78"/>
        </w:trPr>
        <w:tc>
          <w:tcPr>
            <w:tcW w:w="210" w:type="dxa"/>
          </w:tcPr>
          <w:p w14:paraId="16F4C45C" w14:textId="77777777" w:rsidR="001D6B76" w:rsidRDefault="001D6B76" w:rsidP="00982BBF">
            <w:pPr>
              <w:spacing w:line="200" w:lineRule="exact"/>
              <w:rPr>
                <w:rFonts w:ascii="Helvetica Now Text" w:hAnsi="Helvetica Now Text"/>
                <w:b/>
                <w:sz w:val="18"/>
                <w:szCs w:val="18"/>
                <w:u w:val="single"/>
                <w:lang w:eastAsia="en-US"/>
              </w:rPr>
            </w:pPr>
          </w:p>
        </w:tc>
      </w:tr>
    </w:tbl>
    <w:p w14:paraId="7C0B6693" w14:textId="77777777" w:rsidR="00982BBF" w:rsidRPr="00C8135E" w:rsidRDefault="00982BBF" w:rsidP="00982BBF">
      <w:pPr>
        <w:spacing w:line="200" w:lineRule="exact"/>
        <w:rPr>
          <w:rFonts w:ascii="Helvetica Now Text" w:hAnsi="Helvetica Now Text" w:cs="Arial"/>
          <w:b/>
          <w:sz w:val="18"/>
          <w:szCs w:val="18"/>
          <w:u w:val="single"/>
          <w:lang w:eastAsia="en-US"/>
        </w:rPr>
      </w:pPr>
      <w:r w:rsidRPr="00C8135E">
        <w:rPr>
          <w:rFonts w:ascii="Helvetica Now Text" w:hAnsi="Helvetica Now Text"/>
          <w:b/>
          <w:sz w:val="18"/>
          <w:szCs w:val="18"/>
          <w:u w:val="single"/>
          <w:lang w:eastAsia="en-US"/>
        </w:rPr>
        <w:t>DOCUMENTO DA SOTTOSCRIVERE CON FIRMA DIGITALE</w:t>
      </w:r>
    </w:p>
    <w:p w14:paraId="0D6E8017" w14:textId="77777777" w:rsidR="00324CC3" w:rsidRPr="00C8135E" w:rsidRDefault="00324CC3" w:rsidP="00D544E0">
      <w:pPr>
        <w:rPr>
          <w:rFonts w:ascii="Helvetica Now Text" w:eastAsia="Calibri" w:hAnsi="Helvetica Now Text"/>
          <w:b/>
          <w:bCs/>
          <w:sz w:val="18"/>
          <w:szCs w:val="18"/>
          <w:lang w:eastAsia="en-US"/>
        </w:rPr>
      </w:pPr>
    </w:p>
    <w:p w14:paraId="511BA42D" w14:textId="77777777" w:rsidR="00982BBF" w:rsidRDefault="00982BBF" w:rsidP="00D544E0">
      <w:pPr>
        <w:rPr>
          <w:rFonts w:ascii="Helvetica Now Text" w:eastAsia="Calibri" w:hAnsi="Helvetica Now Text"/>
          <w:b/>
          <w:bCs/>
          <w:sz w:val="18"/>
          <w:szCs w:val="18"/>
          <w:lang w:eastAsia="en-US"/>
        </w:rPr>
      </w:pPr>
    </w:p>
    <w:p w14:paraId="1D0B28AE" w14:textId="77777777" w:rsidR="00AB6FE6" w:rsidRDefault="00AB6FE6" w:rsidP="00D544E0">
      <w:pPr>
        <w:rPr>
          <w:rFonts w:ascii="Helvetica Now Text" w:eastAsia="Calibri" w:hAnsi="Helvetica Now Text"/>
          <w:b/>
          <w:bCs/>
          <w:sz w:val="18"/>
          <w:szCs w:val="18"/>
          <w:lang w:eastAsia="en-US"/>
        </w:rPr>
      </w:pPr>
    </w:p>
    <w:p w14:paraId="5862DBC6" w14:textId="6EAC6E63" w:rsidR="00AB6FE6" w:rsidRDefault="00AB6FE6" w:rsidP="00D544E0">
      <w:pPr>
        <w:rPr>
          <w:rFonts w:ascii="Helvetica Now Text" w:eastAsia="Calibri" w:hAnsi="Helvetica Now Text"/>
          <w:b/>
          <w:bCs/>
          <w:sz w:val="18"/>
          <w:szCs w:val="18"/>
          <w:lang w:eastAsia="en-US"/>
        </w:rPr>
      </w:pPr>
    </w:p>
    <w:p w14:paraId="42FF234E" w14:textId="18BAFC04" w:rsidR="00D544E0" w:rsidRPr="00C8135E" w:rsidRDefault="0065161B" w:rsidP="00D544E0">
      <w:pPr>
        <w:rPr>
          <w:rFonts w:ascii="Helvetica Now Text" w:eastAsia="Calibri" w:hAnsi="Helvetica Now Text"/>
          <w:b/>
          <w:bCs/>
          <w:sz w:val="18"/>
          <w:szCs w:val="18"/>
          <w:lang w:eastAsia="en-US"/>
        </w:rPr>
      </w:pPr>
      <w:r w:rsidRPr="00C8135E">
        <w:rPr>
          <w:rFonts w:ascii="Helvetica Now Text" w:eastAsia="Calibri" w:hAnsi="Helvetica Now Text"/>
          <w:b/>
          <w:bCs/>
          <w:sz w:val="18"/>
          <w:szCs w:val="18"/>
          <w:lang w:eastAsia="en-US"/>
        </w:rPr>
        <w:t>*</w:t>
      </w:r>
      <w:r w:rsidR="00D544E0" w:rsidRPr="00C8135E">
        <w:rPr>
          <w:rFonts w:ascii="Helvetica Now Text" w:eastAsia="Calibri" w:hAnsi="Helvetica Now Text"/>
          <w:b/>
          <w:bCs/>
          <w:sz w:val="18"/>
          <w:szCs w:val="18"/>
          <w:lang w:eastAsia="en-US"/>
        </w:rPr>
        <w:t xml:space="preserve">VARIANTE </w:t>
      </w:r>
      <w:r w:rsidR="00324CC3" w:rsidRPr="00C8135E">
        <w:rPr>
          <w:rFonts w:ascii="Helvetica Now Text" w:eastAsia="Calibri" w:hAnsi="Helvetica Now Text"/>
          <w:b/>
          <w:bCs/>
          <w:sz w:val="18"/>
          <w:szCs w:val="18"/>
          <w:lang w:eastAsia="en-US"/>
        </w:rPr>
        <w:t>2</w:t>
      </w:r>
    </w:p>
    <w:p w14:paraId="50FA4931" w14:textId="77777777" w:rsidR="00D544E0" w:rsidRPr="00C8135E" w:rsidRDefault="00D544E0" w:rsidP="00D544E0">
      <w:pPr>
        <w:jc w:val="both"/>
        <w:rPr>
          <w:rFonts w:ascii="Helvetica Now Text" w:eastAsia="Calibri" w:hAnsi="Helvetica Now Text"/>
          <w:b/>
          <w:sz w:val="18"/>
          <w:szCs w:val="18"/>
          <w:lang w:eastAsia="en-US"/>
        </w:rPr>
      </w:pPr>
      <w:r w:rsidRPr="00C8135E">
        <w:rPr>
          <w:rFonts w:ascii="Helvetica Now Text" w:eastAsia="Calibri" w:hAnsi="Helvetica Now Text"/>
          <w:b/>
          <w:sz w:val="18"/>
          <w:szCs w:val="18"/>
          <w:lang w:eastAsia="en-US"/>
        </w:rPr>
        <w:t>Inserimento articolo TERRORISMO E SABOTAGGIO</w:t>
      </w:r>
    </w:p>
    <w:p w14:paraId="2CD6BF2F" w14:textId="77777777" w:rsidR="00D544E0" w:rsidRPr="00C8135E" w:rsidRDefault="00D544E0" w:rsidP="00D544E0">
      <w:pPr>
        <w:jc w:val="both"/>
        <w:rPr>
          <w:rFonts w:ascii="Helvetica Now Text" w:eastAsia="Calibri" w:hAnsi="Helvetica Now Text"/>
          <w:b/>
          <w:sz w:val="18"/>
          <w:szCs w:val="18"/>
          <w:lang w:eastAsia="en-US"/>
        </w:rPr>
      </w:pPr>
      <w:r w:rsidRPr="00C8135E">
        <w:rPr>
          <w:rFonts w:ascii="Helvetica Now Text" w:eastAsia="Calibri" w:hAnsi="Helvetica Now Text"/>
          <w:b/>
          <w:sz w:val="18"/>
          <w:szCs w:val="18"/>
          <w:lang w:eastAsia="en-US"/>
        </w:rPr>
        <w:t>TERRORISMO E SABOTAGGIO</w:t>
      </w:r>
    </w:p>
    <w:p w14:paraId="45713482" w14:textId="77777777" w:rsidR="00D544E0" w:rsidRPr="00C8135E" w:rsidRDefault="00D544E0" w:rsidP="00D544E0">
      <w:pPr>
        <w:jc w:val="both"/>
        <w:rPr>
          <w:rFonts w:ascii="Helvetica Now Text" w:eastAsia="Calibri" w:hAnsi="Helvetica Now Text"/>
          <w:sz w:val="18"/>
          <w:szCs w:val="18"/>
          <w:lang w:eastAsia="en-US"/>
        </w:rPr>
      </w:pPr>
      <w:r w:rsidRPr="00C8135E">
        <w:rPr>
          <w:rFonts w:ascii="Helvetica Now Text" w:eastAsia="Calibri" w:hAnsi="Helvetica Now Text"/>
          <w:sz w:val="18"/>
          <w:szCs w:val="18"/>
          <w:lang w:eastAsia="en-US"/>
        </w:rPr>
        <w:t>A parziale deroga dell’articolo ESCLUSIONI, la Società si obbliga a tenere indenne l’assicurato di quanto questi sia tenuto a pagare, a titolo di risarcimento, quale civilmente responsabile ai sensi di legge, per danni corporali e materiali involontariamente cagionati a terzi e/o prestatori di lavoro del cui operato si avvalga, in relazione ad atti di terrorismo o sabotaggio.</w:t>
      </w:r>
    </w:p>
    <w:p w14:paraId="22F82F2D" w14:textId="77777777" w:rsidR="00D544E0" w:rsidRPr="00C8135E" w:rsidRDefault="00D544E0" w:rsidP="00D544E0">
      <w:pPr>
        <w:jc w:val="both"/>
        <w:rPr>
          <w:rFonts w:ascii="Helvetica Now Text" w:eastAsia="Calibri" w:hAnsi="Helvetica Now Text"/>
          <w:sz w:val="18"/>
          <w:szCs w:val="18"/>
          <w:lang w:eastAsia="en-US"/>
        </w:rPr>
      </w:pPr>
      <w:r w:rsidRPr="00C8135E">
        <w:rPr>
          <w:rFonts w:ascii="Helvetica Now Text" w:eastAsia="Calibri" w:hAnsi="Helvetica Now Text"/>
          <w:sz w:val="18"/>
          <w:szCs w:val="18"/>
          <w:lang w:eastAsia="en-US"/>
        </w:rPr>
        <w:t>A maggior chiarimento e/o integrazione di quanto previsto in atti, si precisa che la presente garanzia non opera per:</w:t>
      </w:r>
    </w:p>
    <w:p w14:paraId="2636A3EC" w14:textId="77777777" w:rsidR="00D544E0" w:rsidRPr="00C8135E" w:rsidRDefault="00D544E0" w:rsidP="00D544E0">
      <w:pPr>
        <w:numPr>
          <w:ilvl w:val="0"/>
          <w:numId w:val="31"/>
        </w:numPr>
        <w:spacing w:after="160" w:line="259" w:lineRule="auto"/>
        <w:contextualSpacing/>
        <w:jc w:val="both"/>
        <w:rPr>
          <w:rFonts w:ascii="Helvetica Now Text" w:eastAsia="Calibri" w:hAnsi="Helvetica Now Text"/>
          <w:sz w:val="18"/>
          <w:szCs w:val="18"/>
          <w:lang w:eastAsia="en-US"/>
        </w:rPr>
      </w:pPr>
      <w:r w:rsidRPr="00C8135E">
        <w:rPr>
          <w:rFonts w:ascii="Helvetica Now Text" w:eastAsia="Calibri" w:hAnsi="Helvetica Now Text"/>
          <w:sz w:val="18"/>
          <w:szCs w:val="18"/>
          <w:lang w:eastAsia="en-US"/>
        </w:rPr>
        <w:t>danni conseguenti a rilascio o esposizione di agenti chimici o biologici/batteriologici di qualsiasi tipo;</w:t>
      </w:r>
    </w:p>
    <w:p w14:paraId="193B4EA8" w14:textId="77777777" w:rsidR="00D544E0" w:rsidRPr="00C8135E" w:rsidRDefault="00D544E0" w:rsidP="00D544E0">
      <w:pPr>
        <w:numPr>
          <w:ilvl w:val="0"/>
          <w:numId w:val="31"/>
        </w:numPr>
        <w:spacing w:after="160" w:line="259" w:lineRule="auto"/>
        <w:contextualSpacing/>
        <w:jc w:val="both"/>
        <w:rPr>
          <w:rFonts w:ascii="Helvetica Now Text" w:eastAsia="Calibri" w:hAnsi="Helvetica Now Text"/>
          <w:sz w:val="18"/>
          <w:szCs w:val="18"/>
          <w:lang w:eastAsia="en-US"/>
        </w:rPr>
      </w:pPr>
      <w:r w:rsidRPr="00C8135E">
        <w:rPr>
          <w:rFonts w:ascii="Helvetica Now Text" w:eastAsia="Calibri" w:hAnsi="Helvetica Now Text"/>
          <w:sz w:val="18"/>
          <w:szCs w:val="18"/>
          <w:lang w:eastAsia="en-US"/>
        </w:rPr>
        <w:t>danni conseguenti ad attacchi elettronici/informatici, tra cui "computer hacking" o "computer virus";</w:t>
      </w:r>
    </w:p>
    <w:p w14:paraId="1345462C" w14:textId="77777777" w:rsidR="00D544E0" w:rsidRPr="00C8135E" w:rsidRDefault="00D544E0" w:rsidP="00D544E0">
      <w:pPr>
        <w:numPr>
          <w:ilvl w:val="0"/>
          <w:numId w:val="31"/>
        </w:numPr>
        <w:spacing w:after="160" w:line="259" w:lineRule="auto"/>
        <w:contextualSpacing/>
        <w:jc w:val="both"/>
        <w:rPr>
          <w:rFonts w:ascii="Helvetica Now Text" w:eastAsia="Calibri" w:hAnsi="Helvetica Now Text"/>
          <w:sz w:val="18"/>
          <w:szCs w:val="18"/>
          <w:lang w:eastAsia="en-US"/>
        </w:rPr>
      </w:pPr>
      <w:r w:rsidRPr="00C8135E">
        <w:rPr>
          <w:rFonts w:ascii="Helvetica Now Text" w:eastAsia="Calibri" w:hAnsi="Helvetica Now Text"/>
          <w:sz w:val="18"/>
          <w:szCs w:val="18"/>
          <w:lang w:eastAsia="en-US"/>
        </w:rPr>
        <w:t>multe, penalità, danni a carattere punitivo o esemplare, nonché qualsiasi danno aggiuntivo risultante dalla moltiplicazione di danni compensativi;</w:t>
      </w:r>
    </w:p>
    <w:p w14:paraId="63A1AFDE" w14:textId="77777777" w:rsidR="00D544E0" w:rsidRPr="00C8135E" w:rsidRDefault="00D544E0" w:rsidP="00D544E0">
      <w:pPr>
        <w:numPr>
          <w:ilvl w:val="0"/>
          <w:numId w:val="31"/>
        </w:numPr>
        <w:spacing w:after="160" w:line="259" w:lineRule="auto"/>
        <w:contextualSpacing/>
        <w:jc w:val="both"/>
        <w:rPr>
          <w:rFonts w:ascii="Helvetica Now Text" w:eastAsia="Calibri" w:hAnsi="Helvetica Now Text"/>
          <w:sz w:val="18"/>
          <w:szCs w:val="18"/>
          <w:lang w:eastAsia="en-US"/>
        </w:rPr>
      </w:pPr>
      <w:r w:rsidRPr="00C8135E">
        <w:rPr>
          <w:rFonts w:ascii="Helvetica Now Text" w:eastAsia="Calibri" w:hAnsi="Helvetica Now Text"/>
          <w:sz w:val="18"/>
          <w:szCs w:val="18"/>
          <w:lang w:eastAsia="en-US"/>
        </w:rPr>
        <w:t>danni connessi a turbamenti mentali, angoscia o shock qualora ii soggetto reclamante non abbia riportato danni corporali.</w:t>
      </w:r>
    </w:p>
    <w:p w14:paraId="4CE4C618" w14:textId="77777777" w:rsidR="00D544E0" w:rsidRPr="00C8135E" w:rsidRDefault="00D544E0" w:rsidP="00D544E0">
      <w:pPr>
        <w:jc w:val="both"/>
        <w:rPr>
          <w:rFonts w:ascii="Helvetica Now Text" w:eastAsia="Calibri" w:hAnsi="Helvetica Now Text"/>
          <w:sz w:val="18"/>
          <w:szCs w:val="18"/>
          <w:lang w:eastAsia="en-US"/>
        </w:rPr>
      </w:pPr>
      <w:r w:rsidRPr="00C8135E">
        <w:rPr>
          <w:rFonts w:ascii="Helvetica Now Text" w:eastAsia="Calibri" w:hAnsi="Helvetica Now Text"/>
          <w:sz w:val="18"/>
          <w:szCs w:val="18"/>
          <w:lang w:eastAsia="en-US"/>
        </w:rPr>
        <w:t>Ai fini della presente garanzia, una pluralità di atti commessi per i medesimi fini nell'arco di 72 ore sarà considerata un unico sinistro.</w:t>
      </w:r>
    </w:p>
    <w:p w14:paraId="7F905684" w14:textId="77777777" w:rsidR="00D544E0" w:rsidRPr="00C8135E" w:rsidRDefault="00D544E0" w:rsidP="00D544E0">
      <w:pPr>
        <w:jc w:val="both"/>
        <w:rPr>
          <w:rFonts w:ascii="Helvetica Now Text" w:eastAsia="Calibri" w:hAnsi="Helvetica Now Text"/>
          <w:b/>
          <w:bCs/>
          <w:sz w:val="18"/>
          <w:szCs w:val="18"/>
          <w:lang w:eastAsia="en-US"/>
        </w:rPr>
      </w:pPr>
      <w:r w:rsidRPr="00C8135E">
        <w:rPr>
          <w:rFonts w:ascii="Helvetica Now Text" w:eastAsia="Calibri" w:hAnsi="Helvetica Now Text"/>
          <w:b/>
          <w:bCs/>
          <w:sz w:val="18"/>
          <w:szCs w:val="18"/>
          <w:lang w:eastAsia="en-US"/>
        </w:rPr>
        <w:t>Definizione di Terrorismo e sabotaggio</w:t>
      </w:r>
    </w:p>
    <w:p w14:paraId="5F53F0F3" w14:textId="77777777" w:rsidR="00D544E0" w:rsidRPr="00C8135E" w:rsidRDefault="00D544E0" w:rsidP="00D544E0">
      <w:pPr>
        <w:jc w:val="both"/>
        <w:rPr>
          <w:rFonts w:ascii="Helvetica Now Text" w:eastAsia="Calibri" w:hAnsi="Helvetica Now Text"/>
          <w:sz w:val="18"/>
          <w:szCs w:val="18"/>
          <w:lang w:eastAsia="en-US"/>
        </w:rPr>
      </w:pPr>
      <w:r w:rsidRPr="00C8135E">
        <w:rPr>
          <w:rFonts w:ascii="Helvetica Now Text" w:eastAsia="Calibri" w:hAnsi="Helvetica Now Text"/>
          <w:sz w:val="18"/>
          <w:szCs w:val="18"/>
          <w:lang w:eastAsia="en-US"/>
        </w:rPr>
        <w:t>Qualsiasi azione violenta diretta ad influenzare qualsiasi governo e/o terrorizzare l’intera popolazione o una parte di essa, allo scopo di raggiungere un fine politico o religioso o ideologico o etnico, se tale azione non può essere definita come atto di guerra, invasione, atti di nemici stranieri, ostilità, guerra civile, ribellione, insurrezione, colpo di stato o confisca, nazionalizzazione, requisizione e distruzione o danno alla proprietà, causato da o per ordine di governi o autorità pubbliche o locali, o come atto avvenuto nel contesto di scioperi, sommosse, tumulti popolari o come atto vandalico.</w:t>
      </w:r>
    </w:p>
    <w:p w14:paraId="324F82CE" w14:textId="6BE423E6" w:rsidR="00D544E0" w:rsidRPr="00C8135E" w:rsidRDefault="00D544E0" w:rsidP="00D544E0">
      <w:pPr>
        <w:jc w:val="both"/>
        <w:rPr>
          <w:rFonts w:ascii="Helvetica Now Text" w:eastAsia="Calibri" w:hAnsi="Helvetica Now Text"/>
          <w:sz w:val="18"/>
          <w:szCs w:val="18"/>
          <w:lang w:eastAsia="en-US"/>
        </w:rPr>
      </w:pPr>
      <w:r w:rsidRPr="00C8135E">
        <w:rPr>
          <w:rFonts w:ascii="Helvetica Now Text" w:eastAsia="Calibri" w:hAnsi="Helvetica Now Text"/>
          <w:sz w:val="18"/>
          <w:szCs w:val="18"/>
          <w:lang w:eastAsia="en-US"/>
        </w:rPr>
        <w:t xml:space="preserve">La garanzia è prestata con il massimo risarcimento di € </w:t>
      </w:r>
      <w:r w:rsidR="000E3197">
        <w:rPr>
          <w:rFonts w:ascii="Helvetica Now Text" w:eastAsia="Calibri" w:hAnsi="Helvetica Now Text"/>
          <w:sz w:val="18"/>
          <w:szCs w:val="18"/>
          <w:lang w:eastAsia="en-US"/>
        </w:rPr>
        <w:t>50</w:t>
      </w:r>
      <w:r w:rsidRPr="00C8135E">
        <w:rPr>
          <w:rFonts w:ascii="Helvetica Now Text" w:eastAsia="Calibri" w:hAnsi="Helvetica Now Text"/>
          <w:sz w:val="18"/>
          <w:szCs w:val="18"/>
          <w:lang w:eastAsia="en-US"/>
        </w:rPr>
        <w:t>0.000,00 per sinistro e per periodo di assicurazione, con scoperto del 10% minimo € 10.000,00.</w:t>
      </w:r>
    </w:p>
    <w:p w14:paraId="2F59DB39" w14:textId="77777777" w:rsidR="00D544E0" w:rsidRDefault="00D544E0" w:rsidP="00D544E0">
      <w:pPr>
        <w:jc w:val="both"/>
        <w:rPr>
          <w:rFonts w:ascii="Helvetica Now Text" w:hAnsi="Helvetica Now Text" w:cs="Arial"/>
          <w:b/>
          <w:bCs/>
          <w:sz w:val="18"/>
          <w:szCs w:val="18"/>
          <w:lang w:eastAsia="en-US"/>
        </w:rPr>
      </w:pPr>
    </w:p>
    <w:p w14:paraId="6860B08F" w14:textId="5558BFEA" w:rsidR="00AB6FE6" w:rsidRPr="000E3197" w:rsidRDefault="00AB6FE6" w:rsidP="00D544E0">
      <w:pPr>
        <w:jc w:val="both"/>
        <w:rPr>
          <w:rFonts w:ascii="Helvetica Now Text" w:hAnsi="Helvetica Now Text" w:cs="Arial"/>
          <w:b/>
          <w:bCs/>
          <w:sz w:val="18"/>
          <w:szCs w:val="18"/>
          <w:lang w:eastAsia="en-US"/>
        </w:rPr>
      </w:pPr>
      <w:r w:rsidRPr="000E3197">
        <w:rPr>
          <w:rFonts w:ascii="Helvetica Now Text" w:hAnsi="Helvetica Now Text" w:cs="Arial"/>
          <w:b/>
          <w:bCs/>
          <w:sz w:val="18"/>
          <w:szCs w:val="18"/>
          <w:lang w:eastAsia="en-US"/>
        </w:rPr>
        <w:t>*VARIANTE 5</w:t>
      </w:r>
    </w:p>
    <w:p w14:paraId="2183A9B0" w14:textId="3B291318" w:rsidR="00AB6FE6" w:rsidRPr="000E3197" w:rsidRDefault="00AB6FE6" w:rsidP="00D544E0">
      <w:pPr>
        <w:jc w:val="both"/>
        <w:rPr>
          <w:rFonts w:ascii="Helvetica Now Text" w:hAnsi="Helvetica Now Text" w:cs="Arial"/>
          <w:b/>
          <w:bCs/>
          <w:sz w:val="18"/>
          <w:szCs w:val="18"/>
          <w:lang w:eastAsia="en-US"/>
        </w:rPr>
      </w:pPr>
      <w:r w:rsidRPr="000E3197">
        <w:rPr>
          <w:rFonts w:ascii="Helvetica Now Text" w:hAnsi="Helvetica Now Text" w:cs="Arial"/>
          <w:b/>
          <w:bCs/>
          <w:sz w:val="18"/>
          <w:szCs w:val="18"/>
          <w:lang w:eastAsia="en-US"/>
        </w:rPr>
        <w:t>Nuovo art 34</w:t>
      </w:r>
    </w:p>
    <w:p w14:paraId="4E49DB3C" w14:textId="77777777" w:rsidR="00AB6FE6" w:rsidRPr="00AB6FE6" w:rsidRDefault="00AB6FE6" w:rsidP="00AB6FE6">
      <w:pPr>
        <w:tabs>
          <w:tab w:val="left" w:pos="360"/>
          <w:tab w:val="left" w:pos="2160"/>
          <w:tab w:val="left" w:pos="2520"/>
        </w:tabs>
        <w:rPr>
          <w:rFonts w:ascii="Helvetica Now Text" w:hAnsi="Helvetica Now Text" w:cs="Arial"/>
          <w:color w:val="FF0000"/>
          <w:sz w:val="18"/>
          <w:szCs w:val="18"/>
        </w:rPr>
      </w:pPr>
      <w:bookmarkStart w:id="3" w:name="_Hlk129340343"/>
      <w:r w:rsidRPr="00AB6FE6">
        <w:rPr>
          <w:rFonts w:ascii="Helvetica Now Text" w:hAnsi="Helvetica Now Text" w:cs="Arial"/>
          <w:b/>
          <w:sz w:val="18"/>
          <w:szCs w:val="18"/>
        </w:rPr>
        <w:t>ART. 34 FRANCHIGIA</w:t>
      </w:r>
    </w:p>
    <w:bookmarkEnd w:id="3"/>
    <w:p w14:paraId="026C5EB3" w14:textId="77777777" w:rsidR="00AB6FE6" w:rsidRPr="00AB6FE6" w:rsidRDefault="00AB6FE6" w:rsidP="00AB6FE6">
      <w:pPr>
        <w:jc w:val="both"/>
        <w:rPr>
          <w:rFonts w:ascii="Helvetica Now Text" w:hAnsi="Helvetica Now Text" w:cs="Arial"/>
          <w:sz w:val="18"/>
          <w:szCs w:val="18"/>
        </w:rPr>
      </w:pPr>
      <w:r w:rsidRPr="00AB6FE6">
        <w:rPr>
          <w:rFonts w:ascii="Helvetica Now Text" w:hAnsi="Helvetica Now Text" w:cs="Arial"/>
          <w:sz w:val="18"/>
          <w:szCs w:val="18"/>
        </w:rPr>
        <w:t xml:space="preserve">Le garanzie di polizza sono prestate con l’applicazione di una franchigia fissa per sinistro indicata alla sezione </w:t>
      </w:r>
      <w:r w:rsidRPr="00AB6FE6">
        <w:rPr>
          <w:rFonts w:ascii="Helvetica Now Text" w:hAnsi="Helvetica Now Text" w:cs="Arial"/>
          <w:i/>
          <w:sz w:val="18"/>
          <w:szCs w:val="18"/>
        </w:rPr>
        <w:t xml:space="preserve">MASSIMALI – LIMITI – SCOPERTI – FRANCHIGIE </w:t>
      </w:r>
      <w:r w:rsidRPr="00AB6FE6">
        <w:rPr>
          <w:rFonts w:ascii="Helvetica Now Text" w:hAnsi="Helvetica Now Text" w:cs="Arial"/>
          <w:sz w:val="18"/>
          <w:szCs w:val="18"/>
        </w:rPr>
        <w:t>che abroga eventuali franchigie di importo inferiore contenute nelle condizioni contrattuali.</w:t>
      </w:r>
    </w:p>
    <w:p w14:paraId="12799A99" w14:textId="5EC7E512" w:rsidR="00AB6FE6" w:rsidRPr="00AB6FE6" w:rsidRDefault="00AB6FE6" w:rsidP="00AB6FE6">
      <w:pPr>
        <w:jc w:val="both"/>
        <w:rPr>
          <w:rFonts w:ascii="Helvetica Now Text" w:hAnsi="Helvetica Now Text" w:cs="Arial"/>
          <w:sz w:val="18"/>
          <w:szCs w:val="18"/>
        </w:rPr>
      </w:pPr>
      <w:r w:rsidRPr="00AB6FE6">
        <w:rPr>
          <w:rFonts w:ascii="Helvetica Now Text" w:hAnsi="Helvetica Now Text" w:cs="Arial"/>
          <w:sz w:val="18"/>
          <w:szCs w:val="18"/>
        </w:rPr>
        <w:t xml:space="preserve">La Società si impegna a liquidare al terzo danneggiato l’importo del danno al lordo di eventuali scoperti o franchigie contrattualmente previste, nonché a liquidare anche i danni non superiori, per valore, agli scoperti o franchigie. Resta inteso che per i sinistri sotto franchigia, </w:t>
      </w:r>
      <w:r w:rsidR="000E3197" w:rsidRPr="000E3197">
        <w:rPr>
          <w:rFonts w:ascii="Helvetica Now Text" w:hAnsi="Helvetica Now Text" w:cs="Arial"/>
          <w:sz w:val="18"/>
          <w:szCs w:val="18"/>
        </w:rPr>
        <w:t xml:space="preserve">fino all’esaurimento del limite aggregato annuo, </w:t>
      </w:r>
      <w:r w:rsidRPr="00AB6FE6">
        <w:rPr>
          <w:rFonts w:ascii="Helvetica Now Text" w:hAnsi="Helvetica Now Text" w:cs="Arial"/>
          <w:sz w:val="18"/>
          <w:szCs w:val="18"/>
        </w:rPr>
        <w:t>la Società richiederà formale consenso al Contraente per la liquidazione al terzo danneggiato.</w:t>
      </w:r>
    </w:p>
    <w:p w14:paraId="6FF2AAE1" w14:textId="77777777" w:rsidR="000E3197" w:rsidRPr="000E3197" w:rsidRDefault="00AB6FE6" w:rsidP="00AB6FE6">
      <w:pPr>
        <w:jc w:val="both"/>
        <w:rPr>
          <w:rFonts w:ascii="Helvetica Now Text" w:hAnsi="Helvetica Now Text" w:cs="Arial"/>
          <w:sz w:val="18"/>
          <w:szCs w:val="18"/>
        </w:rPr>
      </w:pPr>
      <w:r w:rsidRPr="00AB6FE6">
        <w:rPr>
          <w:rFonts w:ascii="Helvetica Now Text" w:hAnsi="Helvetica Now Text" w:cs="Arial"/>
          <w:sz w:val="18"/>
          <w:szCs w:val="18"/>
        </w:rPr>
        <w:t xml:space="preserve">Il Contraente ha </w:t>
      </w:r>
      <w:r w:rsidR="000E3197" w:rsidRPr="000E3197">
        <w:rPr>
          <w:rFonts w:ascii="Helvetica Now Text" w:hAnsi="Helvetica Now Text" w:cs="Arial"/>
          <w:sz w:val="18"/>
          <w:szCs w:val="18"/>
        </w:rPr>
        <w:t xml:space="preserve">15 giorni </w:t>
      </w:r>
      <w:r w:rsidRPr="00AB6FE6">
        <w:rPr>
          <w:rFonts w:ascii="Helvetica Now Text" w:hAnsi="Helvetica Now Text" w:cs="Arial"/>
          <w:sz w:val="18"/>
          <w:szCs w:val="18"/>
        </w:rPr>
        <w:t>di tempo per accettare o meno le proposte della Società; in assenza di riscontro entro il predetto termine, la proposta s’intenderà accettata.</w:t>
      </w:r>
      <w:r w:rsidR="000E3197" w:rsidRPr="000E3197">
        <w:rPr>
          <w:rFonts w:ascii="Helvetica Now Text" w:hAnsi="Helvetica Now Text"/>
          <w:sz w:val="18"/>
          <w:szCs w:val="18"/>
        </w:rPr>
        <w:t xml:space="preserve"> </w:t>
      </w:r>
      <w:r w:rsidR="000E3197" w:rsidRPr="000E3197">
        <w:rPr>
          <w:rFonts w:ascii="Helvetica Now Text" w:hAnsi="Helvetica Now Text" w:cs="Arial"/>
          <w:sz w:val="18"/>
          <w:szCs w:val="18"/>
        </w:rPr>
        <w:t>Dopo l’esaurimento del limite aggregato annuo la Società non richiederà alcun consenso.</w:t>
      </w:r>
      <w:r w:rsidRPr="00AB6FE6">
        <w:rPr>
          <w:rFonts w:ascii="Helvetica Now Text" w:hAnsi="Helvetica Now Text" w:cs="Arial"/>
          <w:sz w:val="18"/>
          <w:szCs w:val="18"/>
        </w:rPr>
        <w:t xml:space="preserve"> </w:t>
      </w:r>
    </w:p>
    <w:p w14:paraId="5E2CA172" w14:textId="443CEA3B" w:rsidR="00AB6FE6" w:rsidRPr="00AB6FE6" w:rsidRDefault="00AB6FE6" w:rsidP="00AB6FE6">
      <w:pPr>
        <w:jc w:val="both"/>
        <w:rPr>
          <w:rFonts w:ascii="Helvetica Now Text" w:hAnsi="Helvetica Now Text" w:cs="Arial"/>
          <w:sz w:val="18"/>
          <w:szCs w:val="18"/>
        </w:rPr>
      </w:pPr>
      <w:r w:rsidRPr="00AB6FE6">
        <w:rPr>
          <w:rFonts w:ascii="Helvetica Now Text" w:hAnsi="Helvetica Now Text" w:cs="Arial"/>
          <w:sz w:val="18"/>
          <w:szCs w:val="18"/>
        </w:rPr>
        <w:t>Ogni 6 mesi (a partire dalla decorrenza della polizza) la Società si impegna a far pervenire al Contraente</w:t>
      </w:r>
      <w:r w:rsidR="000E3197" w:rsidRPr="000E3197">
        <w:rPr>
          <w:rFonts w:ascii="Helvetica Now Text" w:hAnsi="Helvetica Now Text" w:cs="Arial"/>
          <w:sz w:val="18"/>
          <w:szCs w:val="18"/>
        </w:rPr>
        <w:t xml:space="preserve">, anche attraverso il Broker, </w:t>
      </w:r>
      <w:r w:rsidRPr="00AB6FE6">
        <w:rPr>
          <w:rFonts w:ascii="Helvetica Now Text" w:hAnsi="Helvetica Now Text" w:cs="Arial"/>
          <w:sz w:val="18"/>
          <w:szCs w:val="18"/>
        </w:rPr>
        <w:t>l’elenco dei sinistri quietanzati e liquidati con indicazione degli importi in franchigia da recuperare e indicazione, per ciascun sinistro quietanzato e liquidato, dei seguenti dati:</w:t>
      </w:r>
    </w:p>
    <w:p w14:paraId="713A764A" w14:textId="77777777" w:rsidR="00AB6FE6" w:rsidRPr="00AB6FE6" w:rsidRDefault="00AB6FE6" w:rsidP="00AB6FE6">
      <w:pPr>
        <w:numPr>
          <w:ilvl w:val="0"/>
          <w:numId w:val="48"/>
        </w:numPr>
        <w:ind w:left="360"/>
        <w:jc w:val="both"/>
        <w:rPr>
          <w:rFonts w:ascii="Helvetica Now Text" w:hAnsi="Helvetica Now Text" w:cs="Arial"/>
          <w:sz w:val="18"/>
          <w:szCs w:val="18"/>
        </w:rPr>
      </w:pPr>
      <w:r w:rsidRPr="00AB6FE6">
        <w:rPr>
          <w:rFonts w:ascii="Helvetica Now Text" w:hAnsi="Helvetica Now Text" w:cs="Arial"/>
          <w:sz w:val="18"/>
          <w:szCs w:val="18"/>
        </w:rPr>
        <w:t>numero del sinistro;</w:t>
      </w:r>
    </w:p>
    <w:p w14:paraId="6AD8F9F4" w14:textId="77777777" w:rsidR="00AB6FE6" w:rsidRPr="00AB6FE6" w:rsidRDefault="00AB6FE6" w:rsidP="00AB6FE6">
      <w:pPr>
        <w:numPr>
          <w:ilvl w:val="0"/>
          <w:numId w:val="48"/>
        </w:numPr>
        <w:ind w:left="360"/>
        <w:jc w:val="both"/>
        <w:rPr>
          <w:rFonts w:ascii="Helvetica Now Text" w:hAnsi="Helvetica Now Text" w:cs="Arial"/>
          <w:sz w:val="18"/>
          <w:szCs w:val="18"/>
        </w:rPr>
      </w:pPr>
      <w:bookmarkStart w:id="4" w:name="_Hlk7603151"/>
      <w:r w:rsidRPr="00AB6FE6">
        <w:rPr>
          <w:rFonts w:ascii="Helvetica Now Text" w:hAnsi="Helvetica Now Text" w:cs="Arial"/>
          <w:sz w:val="18"/>
          <w:szCs w:val="18"/>
        </w:rPr>
        <w:t>data dell’evento e di denuncia del sinistro;</w:t>
      </w:r>
    </w:p>
    <w:p w14:paraId="20F9F643" w14:textId="77777777" w:rsidR="00AB6FE6" w:rsidRPr="00AB6FE6" w:rsidRDefault="00AB6FE6" w:rsidP="00AB6FE6">
      <w:pPr>
        <w:numPr>
          <w:ilvl w:val="0"/>
          <w:numId w:val="48"/>
        </w:numPr>
        <w:ind w:left="360"/>
        <w:jc w:val="both"/>
        <w:rPr>
          <w:rFonts w:ascii="Helvetica Now Text" w:hAnsi="Helvetica Now Text" w:cs="Arial"/>
          <w:sz w:val="18"/>
          <w:szCs w:val="18"/>
        </w:rPr>
      </w:pPr>
      <w:r w:rsidRPr="00AB6FE6">
        <w:rPr>
          <w:rFonts w:ascii="Helvetica Now Text" w:hAnsi="Helvetica Now Text" w:cs="Arial"/>
          <w:sz w:val="18"/>
          <w:szCs w:val="18"/>
        </w:rPr>
        <w:lastRenderedPageBreak/>
        <w:t>nome della controparte;</w:t>
      </w:r>
    </w:p>
    <w:bookmarkEnd w:id="4"/>
    <w:p w14:paraId="30691C1E" w14:textId="77777777" w:rsidR="00AB6FE6" w:rsidRPr="00AB6FE6" w:rsidRDefault="00AB6FE6" w:rsidP="00AB6FE6">
      <w:pPr>
        <w:numPr>
          <w:ilvl w:val="0"/>
          <w:numId w:val="48"/>
        </w:numPr>
        <w:ind w:left="360"/>
        <w:jc w:val="both"/>
        <w:rPr>
          <w:rFonts w:ascii="Helvetica Now Text" w:hAnsi="Helvetica Now Text" w:cs="Arial"/>
          <w:sz w:val="18"/>
          <w:szCs w:val="18"/>
        </w:rPr>
      </w:pPr>
      <w:r w:rsidRPr="00AB6FE6">
        <w:rPr>
          <w:rFonts w:ascii="Helvetica Now Text" w:hAnsi="Helvetica Now Text" w:cs="Arial"/>
          <w:sz w:val="18"/>
          <w:szCs w:val="18"/>
        </w:rPr>
        <w:t>data di liquidazione del sinistro;</w:t>
      </w:r>
    </w:p>
    <w:p w14:paraId="4B687214" w14:textId="77777777" w:rsidR="00AB6FE6" w:rsidRPr="00AB6FE6" w:rsidRDefault="00AB6FE6" w:rsidP="00AB6FE6">
      <w:pPr>
        <w:numPr>
          <w:ilvl w:val="0"/>
          <w:numId w:val="48"/>
        </w:numPr>
        <w:ind w:left="360"/>
        <w:jc w:val="both"/>
        <w:rPr>
          <w:rFonts w:ascii="Helvetica Now Text" w:hAnsi="Helvetica Now Text" w:cs="Arial"/>
          <w:sz w:val="18"/>
          <w:szCs w:val="18"/>
        </w:rPr>
      </w:pPr>
      <w:r w:rsidRPr="00AB6FE6">
        <w:rPr>
          <w:rFonts w:ascii="Helvetica Now Text" w:hAnsi="Helvetica Now Text" w:cs="Arial"/>
          <w:sz w:val="18"/>
          <w:szCs w:val="18"/>
        </w:rPr>
        <w:t>importo quietanzato e liquidato al terzo danneggiato;</w:t>
      </w:r>
    </w:p>
    <w:p w14:paraId="00ED588A" w14:textId="77777777" w:rsidR="00AB6FE6" w:rsidRPr="00AB6FE6" w:rsidRDefault="00AB6FE6" w:rsidP="00AB6FE6">
      <w:pPr>
        <w:numPr>
          <w:ilvl w:val="0"/>
          <w:numId w:val="48"/>
        </w:numPr>
        <w:ind w:left="360"/>
        <w:jc w:val="both"/>
        <w:rPr>
          <w:rFonts w:ascii="Helvetica Now Text" w:hAnsi="Helvetica Now Text" w:cs="Arial"/>
          <w:sz w:val="18"/>
          <w:szCs w:val="18"/>
        </w:rPr>
      </w:pPr>
      <w:r w:rsidRPr="00AB6FE6">
        <w:rPr>
          <w:rFonts w:ascii="Helvetica Now Text" w:hAnsi="Helvetica Now Text" w:cs="Arial"/>
          <w:sz w:val="18"/>
          <w:szCs w:val="18"/>
        </w:rPr>
        <w:t>documento provante il risarcimento (a titolo meramente esemplificativo, copia della quietanza sottoscritta, oppure copia dell'ordine di pagamento)</w:t>
      </w:r>
    </w:p>
    <w:p w14:paraId="2C6A4F7F" w14:textId="77777777" w:rsidR="00AB6FE6" w:rsidRPr="00AB6FE6" w:rsidRDefault="00AB6FE6" w:rsidP="00AB6FE6">
      <w:pPr>
        <w:numPr>
          <w:ilvl w:val="0"/>
          <w:numId w:val="48"/>
        </w:numPr>
        <w:ind w:left="360"/>
        <w:jc w:val="both"/>
        <w:rPr>
          <w:rFonts w:ascii="Helvetica Now Text" w:hAnsi="Helvetica Now Text" w:cs="Arial"/>
          <w:sz w:val="18"/>
          <w:szCs w:val="18"/>
        </w:rPr>
      </w:pPr>
      <w:r w:rsidRPr="00AB6FE6">
        <w:rPr>
          <w:rFonts w:ascii="Helvetica Now Text" w:hAnsi="Helvetica Now Text" w:cs="Arial"/>
          <w:sz w:val="18"/>
          <w:szCs w:val="18"/>
        </w:rPr>
        <w:t>importo da recuperare nei confronti del Contraente.</w:t>
      </w:r>
    </w:p>
    <w:p w14:paraId="057878CF" w14:textId="77777777" w:rsidR="00AB6FE6" w:rsidRPr="00AB6FE6" w:rsidRDefault="00AB6FE6" w:rsidP="00AB6FE6">
      <w:pPr>
        <w:jc w:val="both"/>
        <w:rPr>
          <w:rFonts w:ascii="Helvetica Now Text" w:hAnsi="Helvetica Now Text" w:cs="Arial"/>
          <w:sz w:val="18"/>
          <w:szCs w:val="18"/>
        </w:rPr>
      </w:pPr>
      <w:r w:rsidRPr="00AB6FE6">
        <w:rPr>
          <w:rFonts w:ascii="Helvetica Now Text" w:hAnsi="Helvetica Now Text" w:cs="Arial"/>
          <w:sz w:val="18"/>
          <w:szCs w:val="18"/>
        </w:rPr>
        <w:t>Il Contraente si impegna a provvedere al pagamento di quanto dovuto a titolo di rimborso entro 2 mesi dalla richiesta scritta da parte ella Società. In caso di disdetta per qualunque motivo prima della scadenza contrattuale, gli importi di cui sopra verranno richiesti dalla Società successivamente alla quietanza e liquidazione di ogni singolo danno, e il Contraente si impegna a provvedere al pagamento entro 2 mesi dalla richiesta.</w:t>
      </w:r>
    </w:p>
    <w:p w14:paraId="5611E051" w14:textId="77777777" w:rsidR="00AB6FE6" w:rsidRDefault="00AB6FE6" w:rsidP="00D544E0">
      <w:pPr>
        <w:jc w:val="both"/>
        <w:rPr>
          <w:rFonts w:ascii="Helvetica Now Text" w:hAnsi="Helvetica Now Text" w:cs="Arial"/>
          <w:b/>
          <w:bCs/>
          <w:sz w:val="18"/>
          <w:szCs w:val="18"/>
          <w:lang w:eastAsia="en-US"/>
        </w:rPr>
      </w:pPr>
    </w:p>
    <w:p w14:paraId="583C3A02" w14:textId="77777777" w:rsidR="00AB6FE6" w:rsidRPr="00C8135E" w:rsidRDefault="00AB6FE6" w:rsidP="00D544E0">
      <w:pPr>
        <w:jc w:val="both"/>
        <w:rPr>
          <w:rFonts w:ascii="Helvetica Now Text" w:hAnsi="Helvetica Now Text" w:cs="Arial"/>
          <w:b/>
          <w:bCs/>
          <w:sz w:val="18"/>
          <w:szCs w:val="18"/>
          <w:lang w:eastAsia="en-US"/>
        </w:rPr>
      </w:pPr>
    </w:p>
    <w:p w14:paraId="253BF100" w14:textId="01CE8286" w:rsidR="00D544E0" w:rsidRPr="00C8135E" w:rsidRDefault="0065161B" w:rsidP="00D544E0">
      <w:pPr>
        <w:jc w:val="both"/>
        <w:rPr>
          <w:rFonts w:ascii="Helvetica Now Text" w:hAnsi="Helvetica Now Text" w:cs="Arial"/>
          <w:b/>
          <w:bCs/>
          <w:sz w:val="18"/>
          <w:szCs w:val="18"/>
          <w:lang w:eastAsia="en-US"/>
        </w:rPr>
      </w:pPr>
      <w:r w:rsidRPr="00C8135E">
        <w:rPr>
          <w:rFonts w:ascii="Helvetica Now Text" w:hAnsi="Helvetica Now Text" w:cs="Arial"/>
          <w:b/>
          <w:bCs/>
          <w:sz w:val="18"/>
          <w:szCs w:val="18"/>
          <w:lang w:eastAsia="en-US"/>
        </w:rPr>
        <w:t>*</w:t>
      </w:r>
      <w:r w:rsidR="00D544E0" w:rsidRPr="00C8135E">
        <w:rPr>
          <w:rFonts w:ascii="Helvetica Now Text" w:hAnsi="Helvetica Now Text" w:cs="Arial"/>
          <w:b/>
          <w:bCs/>
          <w:sz w:val="18"/>
          <w:szCs w:val="18"/>
          <w:lang w:eastAsia="en-US"/>
        </w:rPr>
        <w:t xml:space="preserve">VARIANTE </w:t>
      </w:r>
      <w:r w:rsidR="000E3197">
        <w:rPr>
          <w:rFonts w:ascii="Helvetica Now Text" w:hAnsi="Helvetica Now Text" w:cs="Arial"/>
          <w:b/>
          <w:bCs/>
          <w:sz w:val="18"/>
          <w:szCs w:val="18"/>
          <w:lang w:eastAsia="en-US"/>
        </w:rPr>
        <w:t>6</w:t>
      </w:r>
    </w:p>
    <w:p w14:paraId="5B60F21E" w14:textId="69AD283F" w:rsidR="0065161B" w:rsidRPr="00C8135E" w:rsidRDefault="000E3197" w:rsidP="0065161B">
      <w:pPr>
        <w:jc w:val="both"/>
        <w:rPr>
          <w:rFonts w:ascii="Helvetica Now Text" w:hAnsi="Helvetica Now Text" w:cs="Arial"/>
          <w:b/>
          <w:bCs/>
          <w:sz w:val="18"/>
          <w:szCs w:val="18"/>
          <w:lang w:eastAsia="en-US"/>
        </w:rPr>
      </w:pPr>
      <w:r>
        <w:rPr>
          <w:rFonts w:ascii="Helvetica Now Text" w:hAnsi="Helvetica Now Text" w:cs="Arial"/>
          <w:b/>
          <w:bCs/>
          <w:sz w:val="18"/>
          <w:szCs w:val="18"/>
          <w:lang w:eastAsia="en-US"/>
        </w:rPr>
        <w:t>CLAUSOLA DI CONSULENZA</w:t>
      </w:r>
    </w:p>
    <w:p w14:paraId="62DE5621" w14:textId="4096E3EB" w:rsidR="00131168" w:rsidRPr="0065161B" w:rsidRDefault="0065161B" w:rsidP="0065161B">
      <w:pPr>
        <w:pStyle w:val="Rientrocorpodeltesto"/>
        <w:spacing w:line="0" w:lineRule="atLeast"/>
        <w:ind w:firstLine="0"/>
        <w:rPr>
          <w:rFonts w:ascii="Helvetica Now Text" w:hAnsi="Helvetica Now Text"/>
          <w:b/>
          <w:bCs/>
          <w:sz w:val="18"/>
          <w:szCs w:val="18"/>
        </w:rPr>
      </w:pPr>
      <w:r w:rsidRPr="00C8135E">
        <w:rPr>
          <w:rFonts w:ascii="Helvetica Now Text" w:hAnsi="Helvetica Now Text" w:cs="Arial"/>
          <w:color w:val="000000"/>
          <w:sz w:val="18"/>
          <w:szCs w:val="18"/>
          <w:lang w:eastAsia="en-US"/>
        </w:rPr>
        <w:t xml:space="preserve">Sono a carico della Società le spese – fino alla concorrenza di € </w:t>
      </w:r>
      <w:r w:rsidR="000E3197">
        <w:rPr>
          <w:rFonts w:ascii="Helvetica Now Text" w:hAnsi="Helvetica Now Text" w:cs="Arial"/>
          <w:color w:val="000000"/>
          <w:sz w:val="18"/>
          <w:szCs w:val="18"/>
          <w:lang w:eastAsia="en-US"/>
        </w:rPr>
        <w:t>5</w:t>
      </w:r>
      <w:r w:rsidRPr="00C8135E">
        <w:rPr>
          <w:rFonts w:ascii="Helvetica Now Text" w:hAnsi="Helvetica Now Text" w:cs="Arial"/>
          <w:color w:val="000000"/>
          <w:sz w:val="18"/>
          <w:szCs w:val="18"/>
          <w:lang w:eastAsia="en-US"/>
        </w:rPr>
        <w:t xml:space="preserve">.000 </w:t>
      </w:r>
      <w:r w:rsidR="000E3197">
        <w:rPr>
          <w:rFonts w:ascii="Helvetica Now Text" w:hAnsi="Helvetica Now Text" w:cs="Arial"/>
          <w:color w:val="000000"/>
          <w:sz w:val="18"/>
          <w:szCs w:val="18"/>
          <w:lang w:eastAsia="en-US"/>
        </w:rPr>
        <w:t>oltre IVA</w:t>
      </w:r>
      <w:r w:rsidRPr="00C8135E">
        <w:rPr>
          <w:rFonts w:ascii="Helvetica Now Text" w:hAnsi="Helvetica Now Text" w:cs="Arial"/>
          <w:color w:val="000000"/>
          <w:sz w:val="18"/>
          <w:szCs w:val="18"/>
          <w:lang w:eastAsia="en-US"/>
        </w:rPr>
        <w:t xml:space="preserve"> per tutta la durata del Contratto  per finanziare e/o eseguire progetti di consulenza e/o formazione relativi all’analisi di dettaglio e alla mitigazione dei rischi afferenti la polizza RCTO che consentano all’</w:t>
      </w:r>
      <w:r w:rsidR="000E3197">
        <w:rPr>
          <w:rFonts w:ascii="Helvetica Now Text" w:hAnsi="Helvetica Now Text" w:cs="Arial"/>
          <w:color w:val="000000"/>
          <w:sz w:val="18"/>
          <w:szCs w:val="18"/>
          <w:lang w:eastAsia="en-US"/>
        </w:rPr>
        <w:t xml:space="preserve">Azienda </w:t>
      </w:r>
      <w:r w:rsidRPr="00C8135E">
        <w:rPr>
          <w:rFonts w:ascii="Helvetica Now Text" w:hAnsi="Helvetica Now Text" w:cs="Arial"/>
          <w:color w:val="000000"/>
          <w:sz w:val="18"/>
          <w:szCs w:val="18"/>
          <w:lang w:eastAsia="en-US"/>
        </w:rPr>
        <w:t>di migliorare il proprio pro</w:t>
      </w:r>
      <w:r w:rsidRPr="0065161B">
        <w:rPr>
          <w:rFonts w:ascii="Helvetica Now Text" w:hAnsi="Helvetica Now Text" w:cs="Arial"/>
          <w:color w:val="000000"/>
          <w:sz w:val="18"/>
          <w:szCs w:val="18"/>
          <w:lang w:eastAsia="en-US"/>
        </w:rPr>
        <w:t>filo di rischio.</w:t>
      </w:r>
    </w:p>
    <w:sectPr w:rsidR="00131168" w:rsidRPr="0065161B" w:rsidSect="00E51C18">
      <w:headerReference w:type="default" r:id="rId14"/>
      <w:footerReference w:type="default" r:id="rId15"/>
      <w:pgSz w:w="12242" w:h="15842" w:code="1"/>
      <w:pgMar w:top="1417" w:right="1185" w:bottom="1134" w:left="1134" w:header="425" w:footer="4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8E9A6" w14:textId="77777777" w:rsidR="0074498C" w:rsidRDefault="0074498C">
      <w:r>
        <w:separator/>
      </w:r>
    </w:p>
  </w:endnote>
  <w:endnote w:type="continuationSeparator" w:id="0">
    <w:p w14:paraId="6895967C" w14:textId="77777777" w:rsidR="0074498C" w:rsidRDefault="0074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Helvetica Now Text">
    <w:altName w:val="Arial"/>
    <w:charset w:val="00"/>
    <w:family w:val="swiss"/>
    <w:pitch w:val="variable"/>
    <w:sig w:usb0="A000006F" w:usb1="00008471" w:usb2="00000000" w:usb3="00000000" w:csb0="00000093"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Now Text Light">
    <w:altName w:val="Arial"/>
    <w:charset w:val="00"/>
    <w:family w:val="swiss"/>
    <w:pitch w:val="variable"/>
    <w:sig w:usb0="A000006F" w:usb1="00008471" w:usb2="00000000" w:usb3="00000000" w:csb0="00000093"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8CC3F" w14:textId="77777777" w:rsidR="006C3CFC" w:rsidRDefault="006C3CFC" w:rsidP="00E51C18">
    <w:pPr>
      <w:pStyle w:val="Pidipagina"/>
      <w:ind w:right="360"/>
      <w:jc w:val="both"/>
    </w:pPr>
  </w:p>
  <w:p w14:paraId="18E83F24" w14:textId="77777777" w:rsidR="00871C95" w:rsidRPr="00871C95" w:rsidRDefault="00871C95" w:rsidP="00871C95">
    <w:pPr>
      <w:tabs>
        <w:tab w:val="center" w:pos="4819"/>
        <w:tab w:val="right" w:pos="9638"/>
      </w:tabs>
      <w:rPr>
        <w:rFonts w:ascii="Calibri" w:hAnsi="Calibri"/>
        <w:b/>
        <w:color w:val="A6A6A6"/>
        <w:sz w:val="22"/>
        <w:szCs w:val="22"/>
        <w:lang w:eastAsia="en-US"/>
      </w:rPr>
    </w:pPr>
    <w:r w:rsidRPr="00871C95">
      <w:rPr>
        <w:rFonts w:ascii="Calibri" w:hAnsi="Calibri"/>
        <w:b/>
        <w:color w:val="A6A6A6"/>
        <w:sz w:val="22"/>
        <w:szCs w:val="22"/>
        <w:lang w:eastAsia="en-US"/>
      </w:rPr>
      <w:t xml:space="preserve">Scheda di offerta tecnica </w:t>
    </w:r>
  </w:p>
  <w:p w14:paraId="20CAFD0E" w14:textId="723B0083" w:rsidR="00871C95" w:rsidRPr="00871C95" w:rsidRDefault="00871C95" w:rsidP="00871C95">
    <w:pPr>
      <w:tabs>
        <w:tab w:val="center" w:pos="4819"/>
        <w:tab w:val="right" w:pos="9638"/>
      </w:tabs>
      <w:rPr>
        <w:rFonts w:ascii="Calibri" w:hAnsi="Calibri"/>
        <w:b/>
        <w:color w:val="A6A6A6"/>
        <w:sz w:val="22"/>
        <w:szCs w:val="22"/>
        <w:lang w:eastAsia="en-US"/>
      </w:rPr>
    </w:pPr>
    <w:r w:rsidRPr="00871C95">
      <w:rPr>
        <w:rFonts w:ascii="Calibri" w:hAnsi="Calibri"/>
        <w:b/>
        <w:color w:val="A6A6A6"/>
        <w:sz w:val="22"/>
        <w:szCs w:val="22"/>
        <w:lang w:eastAsia="en-US"/>
      </w:rPr>
      <w:t xml:space="preserve">lotto </w:t>
    </w:r>
    <w:r>
      <w:rPr>
        <w:rFonts w:ascii="Calibri" w:hAnsi="Calibri"/>
        <w:b/>
        <w:color w:val="A6A6A6"/>
        <w:sz w:val="22"/>
        <w:szCs w:val="22"/>
        <w:lang w:eastAsia="en-US"/>
      </w:rPr>
      <w:t>2 Responsabilità civile terzi e prestatori d’opera – RCT/O</w:t>
    </w:r>
  </w:p>
  <w:p w14:paraId="265AC5AC" w14:textId="77777777" w:rsidR="00871C95" w:rsidRPr="00871C95" w:rsidRDefault="00871C95" w:rsidP="00871C95">
    <w:pPr>
      <w:tabs>
        <w:tab w:val="center" w:pos="4819"/>
        <w:tab w:val="right" w:pos="9638"/>
      </w:tabs>
      <w:rPr>
        <w:rFonts w:ascii="Calibri" w:hAnsi="Calibri"/>
        <w:b/>
        <w:sz w:val="22"/>
        <w:szCs w:val="22"/>
        <w:lang w:eastAsia="en-US"/>
      </w:rPr>
    </w:pPr>
  </w:p>
  <w:p w14:paraId="41705412" w14:textId="77051449" w:rsidR="003621F3" w:rsidRDefault="003621F3" w:rsidP="00871C95">
    <w:pPr>
      <w:pStyle w:val="Pidipagina"/>
      <w:tabs>
        <w:tab w:val="left" w:pos="73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79F6A" w14:textId="77777777" w:rsidR="0074498C" w:rsidRDefault="0074498C">
      <w:r>
        <w:separator/>
      </w:r>
    </w:p>
  </w:footnote>
  <w:footnote w:type="continuationSeparator" w:id="0">
    <w:p w14:paraId="34826F46" w14:textId="77777777" w:rsidR="0074498C" w:rsidRDefault="00744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4783" w14:textId="1726EF74" w:rsidR="00871C95" w:rsidRDefault="00871C95">
    <w:pPr>
      <w:pStyle w:val="Intestazione"/>
    </w:pPr>
    <w:r>
      <w:ptab w:relativeTo="margin" w:alignment="center" w:leader="none"/>
    </w:r>
    <w:r w:rsidRPr="008614B2">
      <w:rPr>
        <w:noProof/>
      </w:rPr>
      <w:drawing>
        <wp:inline distT="0" distB="0" distL="0" distR="0" wp14:anchorId="4BBD040A" wp14:editId="2D50D7BD">
          <wp:extent cx="1685925" cy="614333"/>
          <wp:effectExtent l="0" t="0" r="0" b="0"/>
          <wp:docPr id="30795461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015" cy="619467"/>
                  </a:xfrm>
                  <a:prstGeom prst="rect">
                    <a:avLst/>
                  </a:prstGeom>
                  <a:noFill/>
                  <a:ln>
                    <a:noFill/>
                  </a:ln>
                </pic:spPr>
              </pic:pic>
            </a:graphicData>
          </a:graphic>
        </wp:inline>
      </w:drawing>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55E"/>
    <w:multiLevelType w:val="hybridMultilevel"/>
    <w:tmpl w:val="5E58CAC2"/>
    <w:lvl w:ilvl="0" w:tplc="85964F6C">
      <w:start w:val="2"/>
      <w:numFmt w:val="bullet"/>
      <w:lvlText w:val=""/>
      <w:lvlJc w:val="left"/>
      <w:pPr>
        <w:ind w:left="720" w:hanging="360"/>
      </w:pPr>
      <w:rPr>
        <w:rFonts w:ascii="Wingdings" w:hAnsi="Wingding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3A4BBC"/>
    <w:multiLevelType w:val="hybridMultilevel"/>
    <w:tmpl w:val="FB62A87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 w15:restartNumberingAfterBreak="0">
    <w:nsid w:val="01BE01EF"/>
    <w:multiLevelType w:val="hybridMultilevel"/>
    <w:tmpl w:val="35A672FA"/>
    <w:lvl w:ilvl="0" w:tplc="FFFFFFFF">
      <w:start w:val="1"/>
      <w:numFmt w:val="bullet"/>
      <w:lvlText w:val=""/>
      <w:lvlJc w:val="left"/>
      <w:pPr>
        <w:tabs>
          <w:tab w:val="num" w:pos="720"/>
        </w:tabs>
        <w:ind w:left="720" w:hanging="360"/>
      </w:pPr>
      <w:rPr>
        <w:rFonts w:ascii="Wingdings" w:hAnsi="Wingdings" w:hint="default"/>
        <w:sz w:val="16"/>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D10AB"/>
    <w:multiLevelType w:val="singleLevel"/>
    <w:tmpl w:val="0FEC463A"/>
    <w:lvl w:ilvl="0">
      <w:start w:val="1"/>
      <w:numFmt w:val="bullet"/>
      <w:lvlText w:val=""/>
      <w:lvlJc w:val="left"/>
      <w:pPr>
        <w:tabs>
          <w:tab w:val="num" w:pos="786"/>
        </w:tabs>
        <w:ind w:left="709" w:hanging="283"/>
      </w:pPr>
      <w:rPr>
        <w:rFonts w:ascii="Symbol" w:hAnsi="Symbol" w:hint="default"/>
      </w:rPr>
    </w:lvl>
  </w:abstractNum>
  <w:abstractNum w:abstractNumId="4" w15:restartNumberingAfterBreak="0">
    <w:nsid w:val="078405A4"/>
    <w:multiLevelType w:val="hybridMultilevel"/>
    <w:tmpl w:val="10145542"/>
    <w:lvl w:ilvl="0" w:tplc="580634EE">
      <w:start w:val="1"/>
      <w:numFmt w:val="upperLetter"/>
      <w:lvlText w:val="%1)"/>
      <w:lvlJc w:val="left"/>
      <w:pPr>
        <w:tabs>
          <w:tab w:val="num" w:pos="615"/>
        </w:tabs>
        <w:ind w:left="615" w:hanging="397"/>
      </w:pPr>
      <w:rPr>
        <w:rFonts w:hint="default"/>
      </w:rPr>
    </w:lvl>
    <w:lvl w:ilvl="1" w:tplc="04100019" w:tentative="1">
      <w:start w:val="1"/>
      <w:numFmt w:val="lowerLetter"/>
      <w:lvlText w:val="%2."/>
      <w:lvlJc w:val="left"/>
      <w:pPr>
        <w:tabs>
          <w:tab w:val="num" w:pos="1298"/>
        </w:tabs>
        <w:ind w:left="1298" w:hanging="360"/>
      </w:pPr>
    </w:lvl>
    <w:lvl w:ilvl="2" w:tplc="0410001B" w:tentative="1">
      <w:start w:val="1"/>
      <w:numFmt w:val="lowerRoman"/>
      <w:lvlText w:val="%3."/>
      <w:lvlJc w:val="right"/>
      <w:pPr>
        <w:tabs>
          <w:tab w:val="num" w:pos="2018"/>
        </w:tabs>
        <w:ind w:left="2018" w:hanging="180"/>
      </w:pPr>
    </w:lvl>
    <w:lvl w:ilvl="3" w:tplc="0410000F" w:tentative="1">
      <w:start w:val="1"/>
      <w:numFmt w:val="decimal"/>
      <w:lvlText w:val="%4."/>
      <w:lvlJc w:val="left"/>
      <w:pPr>
        <w:tabs>
          <w:tab w:val="num" w:pos="2738"/>
        </w:tabs>
        <w:ind w:left="2738" w:hanging="360"/>
      </w:pPr>
    </w:lvl>
    <w:lvl w:ilvl="4" w:tplc="04100019" w:tentative="1">
      <w:start w:val="1"/>
      <w:numFmt w:val="lowerLetter"/>
      <w:lvlText w:val="%5."/>
      <w:lvlJc w:val="left"/>
      <w:pPr>
        <w:tabs>
          <w:tab w:val="num" w:pos="3458"/>
        </w:tabs>
        <w:ind w:left="3458" w:hanging="360"/>
      </w:pPr>
    </w:lvl>
    <w:lvl w:ilvl="5" w:tplc="0410001B" w:tentative="1">
      <w:start w:val="1"/>
      <w:numFmt w:val="lowerRoman"/>
      <w:lvlText w:val="%6."/>
      <w:lvlJc w:val="right"/>
      <w:pPr>
        <w:tabs>
          <w:tab w:val="num" w:pos="4178"/>
        </w:tabs>
        <w:ind w:left="4178" w:hanging="180"/>
      </w:pPr>
    </w:lvl>
    <w:lvl w:ilvl="6" w:tplc="0410000F" w:tentative="1">
      <w:start w:val="1"/>
      <w:numFmt w:val="decimal"/>
      <w:lvlText w:val="%7."/>
      <w:lvlJc w:val="left"/>
      <w:pPr>
        <w:tabs>
          <w:tab w:val="num" w:pos="4898"/>
        </w:tabs>
        <w:ind w:left="4898" w:hanging="360"/>
      </w:pPr>
    </w:lvl>
    <w:lvl w:ilvl="7" w:tplc="04100019" w:tentative="1">
      <w:start w:val="1"/>
      <w:numFmt w:val="lowerLetter"/>
      <w:lvlText w:val="%8."/>
      <w:lvlJc w:val="left"/>
      <w:pPr>
        <w:tabs>
          <w:tab w:val="num" w:pos="5618"/>
        </w:tabs>
        <w:ind w:left="5618" w:hanging="360"/>
      </w:pPr>
    </w:lvl>
    <w:lvl w:ilvl="8" w:tplc="0410001B" w:tentative="1">
      <w:start w:val="1"/>
      <w:numFmt w:val="lowerRoman"/>
      <w:lvlText w:val="%9."/>
      <w:lvlJc w:val="right"/>
      <w:pPr>
        <w:tabs>
          <w:tab w:val="num" w:pos="6338"/>
        </w:tabs>
        <w:ind w:left="6338" w:hanging="180"/>
      </w:pPr>
    </w:lvl>
  </w:abstractNum>
  <w:abstractNum w:abstractNumId="5" w15:restartNumberingAfterBreak="0">
    <w:nsid w:val="07A86634"/>
    <w:multiLevelType w:val="hybridMultilevel"/>
    <w:tmpl w:val="33DE5A76"/>
    <w:lvl w:ilvl="0" w:tplc="A94407FE">
      <w:start w:val="1"/>
      <w:numFmt w:val="bullet"/>
      <w:lvlText w:val=""/>
      <w:lvlJc w:val="left"/>
      <w:pPr>
        <w:tabs>
          <w:tab w:val="num" w:pos="1674"/>
        </w:tabs>
        <w:ind w:left="2128" w:firstLine="95"/>
      </w:pPr>
      <w:rPr>
        <w:rFonts w:ascii="Wingdings" w:hAnsi="Wingdings" w:hint="default"/>
        <w:sz w:val="24"/>
      </w:rPr>
    </w:lvl>
    <w:lvl w:ilvl="1" w:tplc="04100003" w:tentative="1">
      <w:start w:val="1"/>
      <w:numFmt w:val="bullet"/>
      <w:lvlText w:val="o"/>
      <w:lvlJc w:val="left"/>
      <w:pPr>
        <w:tabs>
          <w:tab w:val="num" w:pos="2717"/>
        </w:tabs>
        <w:ind w:left="2717" w:hanging="360"/>
      </w:pPr>
      <w:rPr>
        <w:rFonts w:ascii="Courier New" w:hAnsi="Courier New" w:cs="Courier New" w:hint="default"/>
      </w:rPr>
    </w:lvl>
    <w:lvl w:ilvl="2" w:tplc="04100005" w:tentative="1">
      <w:start w:val="1"/>
      <w:numFmt w:val="bullet"/>
      <w:lvlText w:val=""/>
      <w:lvlJc w:val="left"/>
      <w:pPr>
        <w:tabs>
          <w:tab w:val="num" w:pos="3437"/>
        </w:tabs>
        <w:ind w:left="3437" w:hanging="360"/>
      </w:pPr>
      <w:rPr>
        <w:rFonts w:ascii="Wingdings" w:hAnsi="Wingdings" w:hint="default"/>
      </w:rPr>
    </w:lvl>
    <w:lvl w:ilvl="3" w:tplc="04100001" w:tentative="1">
      <w:start w:val="1"/>
      <w:numFmt w:val="bullet"/>
      <w:lvlText w:val=""/>
      <w:lvlJc w:val="left"/>
      <w:pPr>
        <w:tabs>
          <w:tab w:val="num" w:pos="4157"/>
        </w:tabs>
        <w:ind w:left="4157" w:hanging="360"/>
      </w:pPr>
      <w:rPr>
        <w:rFonts w:ascii="Symbol" w:hAnsi="Symbol" w:hint="default"/>
      </w:rPr>
    </w:lvl>
    <w:lvl w:ilvl="4" w:tplc="04100003" w:tentative="1">
      <w:start w:val="1"/>
      <w:numFmt w:val="bullet"/>
      <w:lvlText w:val="o"/>
      <w:lvlJc w:val="left"/>
      <w:pPr>
        <w:tabs>
          <w:tab w:val="num" w:pos="4877"/>
        </w:tabs>
        <w:ind w:left="4877" w:hanging="360"/>
      </w:pPr>
      <w:rPr>
        <w:rFonts w:ascii="Courier New" w:hAnsi="Courier New" w:cs="Courier New" w:hint="default"/>
      </w:rPr>
    </w:lvl>
    <w:lvl w:ilvl="5" w:tplc="04100005" w:tentative="1">
      <w:start w:val="1"/>
      <w:numFmt w:val="bullet"/>
      <w:lvlText w:val=""/>
      <w:lvlJc w:val="left"/>
      <w:pPr>
        <w:tabs>
          <w:tab w:val="num" w:pos="5597"/>
        </w:tabs>
        <w:ind w:left="5597" w:hanging="360"/>
      </w:pPr>
      <w:rPr>
        <w:rFonts w:ascii="Wingdings" w:hAnsi="Wingdings" w:hint="default"/>
      </w:rPr>
    </w:lvl>
    <w:lvl w:ilvl="6" w:tplc="04100001" w:tentative="1">
      <w:start w:val="1"/>
      <w:numFmt w:val="bullet"/>
      <w:lvlText w:val=""/>
      <w:lvlJc w:val="left"/>
      <w:pPr>
        <w:tabs>
          <w:tab w:val="num" w:pos="6317"/>
        </w:tabs>
        <w:ind w:left="6317" w:hanging="360"/>
      </w:pPr>
      <w:rPr>
        <w:rFonts w:ascii="Symbol" w:hAnsi="Symbol" w:hint="default"/>
      </w:rPr>
    </w:lvl>
    <w:lvl w:ilvl="7" w:tplc="04100003" w:tentative="1">
      <w:start w:val="1"/>
      <w:numFmt w:val="bullet"/>
      <w:lvlText w:val="o"/>
      <w:lvlJc w:val="left"/>
      <w:pPr>
        <w:tabs>
          <w:tab w:val="num" w:pos="7037"/>
        </w:tabs>
        <w:ind w:left="7037" w:hanging="360"/>
      </w:pPr>
      <w:rPr>
        <w:rFonts w:ascii="Courier New" w:hAnsi="Courier New" w:cs="Courier New" w:hint="default"/>
      </w:rPr>
    </w:lvl>
    <w:lvl w:ilvl="8" w:tplc="04100005" w:tentative="1">
      <w:start w:val="1"/>
      <w:numFmt w:val="bullet"/>
      <w:lvlText w:val=""/>
      <w:lvlJc w:val="left"/>
      <w:pPr>
        <w:tabs>
          <w:tab w:val="num" w:pos="7757"/>
        </w:tabs>
        <w:ind w:left="7757" w:hanging="360"/>
      </w:pPr>
      <w:rPr>
        <w:rFonts w:ascii="Wingdings" w:hAnsi="Wingdings" w:hint="default"/>
      </w:rPr>
    </w:lvl>
  </w:abstractNum>
  <w:abstractNum w:abstractNumId="6" w15:restartNumberingAfterBreak="0">
    <w:nsid w:val="0B3763BA"/>
    <w:multiLevelType w:val="hybridMultilevel"/>
    <w:tmpl w:val="4BCC678C"/>
    <w:lvl w:ilvl="0" w:tplc="E6C60074">
      <w:start w:val="1"/>
      <w:numFmt w:val="bullet"/>
      <w:lvlText w:val="-"/>
      <w:lvlJc w:val="left"/>
      <w:pPr>
        <w:tabs>
          <w:tab w:val="num" w:pos="360"/>
        </w:tabs>
        <w:ind w:left="360" w:hanging="360"/>
      </w:pPr>
      <w:rPr>
        <w:rFonts w:ascii="Rockwell" w:hAnsi="Rockwell" w:hint="default"/>
        <w:b w:val="0"/>
        <w:i/>
        <w:sz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0BFF5F9F"/>
    <w:multiLevelType w:val="hybridMultilevel"/>
    <w:tmpl w:val="590E0366"/>
    <w:lvl w:ilvl="0" w:tplc="A94407FE">
      <w:start w:val="1"/>
      <w:numFmt w:val="bullet"/>
      <w:lvlText w:val=""/>
      <w:lvlJc w:val="left"/>
      <w:pPr>
        <w:tabs>
          <w:tab w:val="num" w:pos="-331"/>
        </w:tabs>
        <w:ind w:left="123" w:firstLine="95"/>
      </w:pPr>
      <w:rPr>
        <w:rFonts w:ascii="Wingdings" w:hAnsi="Wingdings" w:hint="default"/>
        <w:sz w:val="24"/>
      </w:rPr>
    </w:lvl>
    <w:lvl w:ilvl="1" w:tplc="04100019" w:tentative="1">
      <w:start w:val="1"/>
      <w:numFmt w:val="lowerLetter"/>
      <w:lvlText w:val="%2."/>
      <w:lvlJc w:val="left"/>
      <w:pPr>
        <w:tabs>
          <w:tab w:val="num" w:pos="1298"/>
        </w:tabs>
        <w:ind w:left="1298" w:hanging="360"/>
      </w:pPr>
    </w:lvl>
    <w:lvl w:ilvl="2" w:tplc="0410001B" w:tentative="1">
      <w:start w:val="1"/>
      <w:numFmt w:val="lowerRoman"/>
      <w:lvlText w:val="%3."/>
      <w:lvlJc w:val="right"/>
      <w:pPr>
        <w:tabs>
          <w:tab w:val="num" w:pos="2018"/>
        </w:tabs>
        <w:ind w:left="2018" w:hanging="180"/>
      </w:pPr>
    </w:lvl>
    <w:lvl w:ilvl="3" w:tplc="0410000F" w:tentative="1">
      <w:start w:val="1"/>
      <w:numFmt w:val="decimal"/>
      <w:lvlText w:val="%4."/>
      <w:lvlJc w:val="left"/>
      <w:pPr>
        <w:tabs>
          <w:tab w:val="num" w:pos="2738"/>
        </w:tabs>
        <w:ind w:left="2738" w:hanging="360"/>
      </w:pPr>
    </w:lvl>
    <w:lvl w:ilvl="4" w:tplc="04100019" w:tentative="1">
      <w:start w:val="1"/>
      <w:numFmt w:val="lowerLetter"/>
      <w:lvlText w:val="%5."/>
      <w:lvlJc w:val="left"/>
      <w:pPr>
        <w:tabs>
          <w:tab w:val="num" w:pos="3458"/>
        </w:tabs>
        <w:ind w:left="3458" w:hanging="360"/>
      </w:pPr>
    </w:lvl>
    <w:lvl w:ilvl="5" w:tplc="0410001B" w:tentative="1">
      <w:start w:val="1"/>
      <w:numFmt w:val="lowerRoman"/>
      <w:lvlText w:val="%6."/>
      <w:lvlJc w:val="right"/>
      <w:pPr>
        <w:tabs>
          <w:tab w:val="num" w:pos="4178"/>
        </w:tabs>
        <w:ind w:left="4178" w:hanging="180"/>
      </w:pPr>
    </w:lvl>
    <w:lvl w:ilvl="6" w:tplc="0410000F" w:tentative="1">
      <w:start w:val="1"/>
      <w:numFmt w:val="decimal"/>
      <w:lvlText w:val="%7."/>
      <w:lvlJc w:val="left"/>
      <w:pPr>
        <w:tabs>
          <w:tab w:val="num" w:pos="4898"/>
        </w:tabs>
        <w:ind w:left="4898" w:hanging="360"/>
      </w:pPr>
    </w:lvl>
    <w:lvl w:ilvl="7" w:tplc="04100019" w:tentative="1">
      <w:start w:val="1"/>
      <w:numFmt w:val="lowerLetter"/>
      <w:lvlText w:val="%8."/>
      <w:lvlJc w:val="left"/>
      <w:pPr>
        <w:tabs>
          <w:tab w:val="num" w:pos="5618"/>
        </w:tabs>
        <w:ind w:left="5618" w:hanging="360"/>
      </w:pPr>
    </w:lvl>
    <w:lvl w:ilvl="8" w:tplc="0410001B" w:tentative="1">
      <w:start w:val="1"/>
      <w:numFmt w:val="lowerRoman"/>
      <w:lvlText w:val="%9."/>
      <w:lvlJc w:val="right"/>
      <w:pPr>
        <w:tabs>
          <w:tab w:val="num" w:pos="6338"/>
        </w:tabs>
        <w:ind w:left="6338" w:hanging="180"/>
      </w:pPr>
    </w:lvl>
  </w:abstractNum>
  <w:abstractNum w:abstractNumId="8" w15:restartNumberingAfterBreak="0">
    <w:nsid w:val="0E4117B4"/>
    <w:multiLevelType w:val="multilevel"/>
    <w:tmpl w:val="97B44822"/>
    <w:lvl w:ilvl="0">
      <w:start w:val="1"/>
      <w:numFmt w:val="bullet"/>
      <w:lvlText w:val="-"/>
      <w:lvlJc w:val="left"/>
      <w:pPr>
        <w:tabs>
          <w:tab w:val="num" w:pos="720"/>
        </w:tabs>
        <w:ind w:left="720" w:hanging="360"/>
      </w:pPr>
      <w:rPr>
        <w:rFonts w:ascii="Rockwell" w:hAnsi="Rockwel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584C5E"/>
    <w:multiLevelType w:val="hybridMultilevel"/>
    <w:tmpl w:val="D804BBA4"/>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53F4134"/>
    <w:multiLevelType w:val="hybridMultilevel"/>
    <w:tmpl w:val="A57873AC"/>
    <w:lvl w:ilvl="0" w:tplc="85964F6C">
      <w:start w:val="2"/>
      <w:numFmt w:val="bullet"/>
      <w:lvlText w:val=""/>
      <w:lvlJc w:val="left"/>
      <w:pPr>
        <w:ind w:left="720" w:hanging="360"/>
      </w:pPr>
      <w:rPr>
        <w:rFonts w:ascii="Wingdings" w:hAnsi="Wingdings" w:hint="default"/>
        <w:b w:val="0"/>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5A16FDA"/>
    <w:multiLevelType w:val="hybridMultilevel"/>
    <w:tmpl w:val="9C5CF15C"/>
    <w:lvl w:ilvl="0" w:tplc="A94407FE">
      <w:start w:val="1"/>
      <w:numFmt w:val="bullet"/>
      <w:lvlText w:val=""/>
      <w:lvlJc w:val="left"/>
      <w:pPr>
        <w:tabs>
          <w:tab w:val="num" w:pos="1674"/>
        </w:tabs>
        <w:ind w:left="2128" w:firstLine="95"/>
      </w:pPr>
      <w:rPr>
        <w:rFonts w:ascii="Wingdings" w:hAnsi="Wingdings" w:hint="default"/>
        <w:sz w:val="24"/>
      </w:rPr>
    </w:lvl>
    <w:lvl w:ilvl="1" w:tplc="04100003" w:tentative="1">
      <w:start w:val="1"/>
      <w:numFmt w:val="bullet"/>
      <w:lvlText w:val="o"/>
      <w:lvlJc w:val="left"/>
      <w:pPr>
        <w:tabs>
          <w:tab w:val="num" w:pos="2717"/>
        </w:tabs>
        <w:ind w:left="2717" w:hanging="360"/>
      </w:pPr>
      <w:rPr>
        <w:rFonts w:ascii="Courier New" w:hAnsi="Courier New" w:cs="Courier New" w:hint="default"/>
      </w:rPr>
    </w:lvl>
    <w:lvl w:ilvl="2" w:tplc="04100005" w:tentative="1">
      <w:start w:val="1"/>
      <w:numFmt w:val="bullet"/>
      <w:lvlText w:val=""/>
      <w:lvlJc w:val="left"/>
      <w:pPr>
        <w:tabs>
          <w:tab w:val="num" w:pos="3437"/>
        </w:tabs>
        <w:ind w:left="3437" w:hanging="360"/>
      </w:pPr>
      <w:rPr>
        <w:rFonts w:ascii="Wingdings" w:hAnsi="Wingdings" w:hint="default"/>
      </w:rPr>
    </w:lvl>
    <w:lvl w:ilvl="3" w:tplc="04100001" w:tentative="1">
      <w:start w:val="1"/>
      <w:numFmt w:val="bullet"/>
      <w:lvlText w:val=""/>
      <w:lvlJc w:val="left"/>
      <w:pPr>
        <w:tabs>
          <w:tab w:val="num" w:pos="4157"/>
        </w:tabs>
        <w:ind w:left="4157" w:hanging="360"/>
      </w:pPr>
      <w:rPr>
        <w:rFonts w:ascii="Symbol" w:hAnsi="Symbol" w:hint="default"/>
      </w:rPr>
    </w:lvl>
    <w:lvl w:ilvl="4" w:tplc="04100003" w:tentative="1">
      <w:start w:val="1"/>
      <w:numFmt w:val="bullet"/>
      <w:lvlText w:val="o"/>
      <w:lvlJc w:val="left"/>
      <w:pPr>
        <w:tabs>
          <w:tab w:val="num" w:pos="4877"/>
        </w:tabs>
        <w:ind w:left="4877" w:hanging="360"/>
      </w:pPr>
      <w:rPr>
        <w:rFonts w:ascii="Courier New" w:hAnsi="Courier New" w:cs="Courier New" w:hint="default"/>
      </w:rPr>
    </w:lvl>
    <w:lvl w:ilvl="5" w:tplc="04100005" w:tentative="1">
      <w:start w:val="1"/>
      <w:numFmt w:val="bullet"/>
      <w:lvlText w:val=""/>
      <w:lvlJc w:val="left"/>
      <w:pPr>
        <w:tabs>
          <w:tab w:val="num" w:pos="5597"/>
        </w:tabs>
        <w:ind w:left="5597" w:hanging="360"/>
      </w:pPr>
      <w:rPr>
        <w:rFonts w:ascii="Wingdings" w:hAnsi="Wingdings" w:hint="default"/>
      </w:rPr>
    </w:lvl>
    <w:lvl w:ilvl="6" w:tplc="04100001" w:tentative="1">
      <w:start w:val="1"/>
      <w:numFmt w:val="bullet"/>
      <w:lvlText w:val=""/>
      <w:lvlJc w:val="left"/>
      <w:pPr>
        <w:tabs>
          <w:tab w:val="num" w:pos="6317"/>
        </w:tabs>
        <w:ind w:left="6317" w:hanging="360"/>
      </w:pPr>
      <w:rPr>
        <w:rFonts w:ascii="Symbol" w:hAnsi="Symbol" w:hint="default"/>
      </w:rPr>
    </w:lvl>
    <w:lvl w:ilvl="7" w:tplc="04100003" w:tentative="1">
      <w:start w:val="1"/>
      <w:numFmt w:val="bullet"/>
      <w:lvlText w:val="o"/>
      <w:lvlJc w:val="left"/>
      <w:pPr>
        <w:tabs>
          <w:tab w:val="num" w:pos="7037"/>
        </w:tabs>
        <w:ind w:left="7037" w:hanging="360"/>
      </w:pPr>
      <w:rPr>
        <w:rFonts w:ascii="Courier New" w:hAnsi="Courier New" w:cs="Courier New" w:hint="default"/>
      </w:rPr>
    </w:lvl>
    <w:lvl w:ilvl="8" w:tplc="04100005" w:tentative="1">
      <w:start w:val="1"/>
      <w:numFmt w:val="bullet"/>
      <w:lvlText w:val=""/>
      <w:lvlJc w:val="left"/>
      <w:pPr>
        <w:tabs>
          <w:tab w:val="num" w:pos="7757"/>
        </w:tabs>
        <w:ind w:left="7757" w:hanging="360"/>
      </w:pPr>
      <w:rPr>
        <w:rFonts w:ascii="Wingdings" w:hAnsi="Wingdings" w:hint="default"/>
      </w:rPr>
    </w:lvl>
  </w:abstractNum>
  <w:abstractNum w:abstractNumId="12" w15:restartNumberingAfterBreak="0">
    <w:nsid w:val="169914C3"/>
    <w:multiLevelType w:val="hybridMultilevel"/>
    <w:tmpl w:val="F976CFA4"/>
    <w:lvl w:ilvl="0" w:tplc="B2C81140">
      <w:start w:val="4"/>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178B6D64"/>
    <w:multiLevelType w:val="hybridMultilevel"/>
    <w:tmpl w:val="CD90B95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0E36E35"/>
    <w:multiLevelType w:val="hybridMultilevel"/>
    <w:tmpl w:val="BEDC7F0E"/>
    <w:lvl w:ilvl="0" w:tplc="3012A42C">
      <w:start w:val="19"/>
      <w:numFmt w:val="bullet"/>
      <w:lvlText w:val="-"/>
      <w:lvlJc w:val="left"/>
      <w:pPr>
        <w:ind w:left="720" w:hanging="360"/>
      </w:pPr>
      <w:rPr>
        <w:rFonts w:ascii="Helvetica Now Text" w:eastAsia="Times New Roman" w:hAnsi="Helvetica Now Text"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595051B"/>
    <w:multiLevelType w:val="hybridMultilevel"/>
    <w:tmpl w:val="728256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8C69DD"/>
    <w:multiLevelType w:val="hybridMultilevel"/>
    <w:tmpl w:val="090EDBE2"/>
    <w:lvl w:ilvl="0" w:tplc="B2C81140">
      <w:start w:val="4"/>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95302BE"/>
    <w:multiLevelType w:val="hybridMultilevel"/>
    <w:tmpl w:val="AE78C582"/>
    <w:lvl w:ilvl="0" w:tplc="0410000F">
      <w:start w:val="1"/>
      <w:numFmt w:val="decimal"/>
      <w:lvlText w:val="%1."/>
      <w:lvlJc w:val="left"/>
      <w:pPr>
        <w:tabs>
          <w:tab w:val="num" w:pos="786"/>
        </w:tabs>
        <w:ind w:left="786" w:hanging="360"/>
      </w:pPr>
    </w:lvl>
    <w:lvl w:ilvl="1" w:tplc="04100001">
      <w:start w:val="1"/>
      <w:numFmt w:val="bullet"/>
      <w:lvlText w:val=""/>
      <w:lvlJc w:val="left"/>
      <w:pPr>
        <w:tabs>
          <w:tab w:val="num" w:pos="1506"/>
        </w:tabs>
        <w:ind w:left="1506" w:hanging="360"/>
      </w:pPr>
      <w:rPr>
        <w:rFonts w:ascii="Symbol" w:hAnsi="Symbol" w:hint="default"/>
      </w:rPr>
    </w:lvl>
    <w:lvl w:ilvl="2" w:tplc="8EC49D18">
      <w:start w:val="16"/>
      <w:numFmt w:val="bullet"/>
      <w:lvlText w:val="-"/>
      <w:lvlJc w:val="left"/>
      <w:pPr>
        <w:tabs>
          <w:tab w:val="num" w:pos="2386"/>
        </w:tabs>
        <w:ind w:left="2386" w:hanging="340"/>
      </w:pPr>
      <w:rPr>
        <w:rFonts w:ascii="Times New Roman" w:eastAsia="Times New Roman" w:hAnsi="Times New Roman" w:cs="Times New Roman" w:hint="default"/>
      </w:rPr>
    </w:lvl>
    <w:lvl w:ilvl="3" w:tplc="0410000F" w:tentative="1">
      <w:start w:val="1"/>
      <w:numFmt w:val="decimal"/>
      <w:lvlText w:val="%4."/>
      <w:lvlJc w:val="left"/>
      <w:pPr>
        <w:tabs>
          <w:tab w:val="num" w:pos="2946"/>
        </w:tabs>
        <w:ind w:left="2946" w:hanging="360"/>
      </w:pPr>
    </w:lvl>
    <w:lvl w:ilvl="4" w:tplc="04100019" w:tentative="1">
      <w:start w:val="1"/>
      <w:numFmt w:val="lowerLetter"/>
      <w:lvlText w:val="%5."/>
      <w:lvlJc w:val="left"/>
      <w:pPr>
        <w:tabs>
          <w:tab w:val="num" w:pos="3666"/>
        </w:tabs>
        <w:ind w:left="3666" w:hanging="360"/>
      </w:pPr>
    </w:lvl>
    <w:lvl w:ilvl="5" w:tplc="0410001B" w:tentative="1">
      <w:start w:val="1"/>
      <w:numFmt w:val="lowerRoman"/>
      <w:lvlText w:val="%6."/>
      <w:lvlJc w:val="right"/>
      <w:pPr>
        <w:tabs>
          <w:tab w:val="num" w:pos="4386"/>
        </w:tabs>
        <w:ind w:left="4386" w:hanging="180"/>
      </w:pPr>
    </w:lvl>
    <w:lvl w:ilvl="6" w:tplc="0410000F" w:tentative="1">
      <w:start w:val="1"/>
      <w:numFmt w:val="decimal"/>
      <w:lvlText w:val="%7."/>
      <w:lvlJc w:val="left"/>
      <w:pPr>
        <w:tabs>
          <w:tab w:val="num" w:pos="5106"/>
        </w:tabs>
        <w:ind w:left="5106" w:hanging="360"/>
      </w:pPr>
    </w:lvl>
    <w:lvl w:ilvl="7" w:tplc="04100019" w:tentative="1">
      <w:start w:val="1"/>
      <w:numFmt w:val="lowerLetter"/>
      <w:lvlText w:val="%8."/>
      <w:lvlJc w:val="left"/>
      <w:pPr>
        <w:tabs>
          <w:tab w:val="num" w:pos="5826"/>
        </w:tabs>
        <w:ind w:left="5826" w:hanging="360"/>
      </w:pPr>
    </w:lvl>
    <w:lvl w:ilvl="8" w:tplc="0410001B" w:tentative="1">
      <w:start w:val="1"/>
      <w:numFmt w:val="lowerRoman"/>
      <w:lvlText w:val="%9."/>
      <w:lvlJc w:val="right"/>
      <w:pPr>
        <w:tabs>
          <w:tab w:val="num" w:pos="6546"/>
        </w:tabs>
        <w:ind w:left="6546" w:hanging="180"/>
      </w:pPr>
    </w:lvl>
  </w:abstractNum>
  <w:abstractNum w:abstractNumId="18" w15:restartNumberingAfterBreak="0">
    <w:nsid w:val="2E7907FB"/>
    <w:multiLevelType w:val="multilevel"/>
    <w:tmpl w:val="68EC86D0"/>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192656B"/>
    <w:multiLevelType w:val="singleLevel"/>
    <w:tmpl w:val="FAB8213A"/>
    <w:lvl w:ilvl="0">
      <w:start w:val="1"/>
      <w:numFmt w:val="decimal"/>
      <w:lvlText w:val="%1)"/>
      <w:lvlJc w:val="left"/>
      <w:pPr>
        <w:tabs>
          <w:tab w:val="num" w:pos="360"/>
        </w:tabs>
        <w:ind w:left="360" w:hanging="360"/>
      </w:pPr>
    </w:lvl>
  </w:abstractNum>
  <w:abstractNum w:abstractNumId="20" w15:restartNumberingAfterBreak="0">
    <w:nsid w:val="329A07FF"/>
    <w:multiLevelType w:val="hybridMultilevel"/>
    <w:tmpl w:val="EDF6BCA0"/>
    <w:lvl w:ilvl="0" w:tplc="FAB8213A">
      <w:start w:val="1"/>
      <w:numFmt w:val="decimal"/>
      <w:lvlText w:val="%1)"/>
      <w:lvlJc w:val="left"/>
      <w:pPr>
        <w:tabs>
          <w:tab w:val="num" w:pos="360"/>
        </w:tabs>
        <w:ind w:left="36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3B0C6C68"/>
    <w:multiLevelType w:val="hybridMultilevel"/>
    <w:tmpl w:val="23F862E2"/>
    <w:lvl w:ilvl="0" w:tplc="85964F6C">
      <w:start w:val="2"/>
      <w:numFmt w:val="bullet"/>
      <w:lvlText w:val=""/>
      <w:lvlJc w:val="left"/>
      <w:pPr>
        <w:ind w:left="720" w:hanging="360"/>
      </w:pPr>
      <w:rPr>
        <w:rFonts w:ascii="Wingdings" w:hAnsi="Wingding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B1E2253"/>
    <w:multiLevelType w:val="hybridMultilevel"/>
    <w:tmpl w:val="E64804CC"/>
    <w:lvl w:ilvl="0" w:tplc="C838810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7099"/>
    <w:multiLevelType w:val="hybridMultilevel"/>
    <w:tmpl w:val="CAE06B04"/>
    <w:lvl w:ilvl="0" w:tplc="85964F6C">
      <w:start w:val="2"/>
      <w:numFmt w:val="bullet"/>
      <w:lvlText w:val=""/>
      <w:lvlJc w:val="left"/>
      <w:pPr>
        <w:ind w:left="720" w:hanging="360"/>
      </w:pPr>
      <w:rPr>
        <w:rFonts w:ascii="Wingdings" w:hAnsi="Wingding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3EB5A92"/>
    <w:multiLevelType w:val="hybridMultilevel"/>
    <w:tmpl w:val="ED04347E"/>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5" w15:restartNumberingAfterBreak="0">
    <w:nsid w:val="444E248A"/>
    <w:multiLevelType w:val="singleLevel"/>
    <w:tmpl w:val="0FEC463A"/>
    <w:lvl w:ilvl="0">
      <w:start w:val="1"/>
      <w:numFmt w:val="bullet"/>
      <w:lvlText w:val=""/>
      <w:lvlJc w:val="left"/>
      <w:pPr>
        <w:tabs>
          <w:tab w:val="num" w:pos="786"/>
        </w:tabs>
        <w:ind w:left="709" w:hanging="283"/>
      </w:pPr>
      <w:rPr>
        <w:rFonts w:ascii="Symbol" w:hAnsi="Symbol" w:hint="default"/>
      </w:rPr>
    </w:lvl>
  </w:abstractNum>
  <w:abstractNum w:abstractNumId="26" w15:restartNumberingAfterBreak="0">
    <w:nsid w:val="4D587D3B"/>
    <w:multiLevelType w:val="hybridMultilevel"/>
    <w:tmpl w:val="213A3458"/>
    <w:lvl w:ilvl="0" w:tplc="C838810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EB324C"/>
    <w:multiLevelType w:val="hybridMultilevel"/>
    <w:tmpl w:val="74B8122A"/>
    <w:lvl w:ilvl="0" w:tplc="A94407FE">
      <w:start w:val="1"/>
      <w:numFmt w:val="bullet"/>
      <w:lvlText w:val=""/>
      <w:lvlJc w:val="left"/>
      <w:pPr>
        <w:tabs>
          <w:tab w:val="num" w:pos="823"/>
        </w:tabs>
        <w:ind w:left="1277" w:firstLine="95"/>
      </w:pPr>
      <w:rPr>
        <w:rFonts w:ascii="Wingdings" w:hAnsi="Wingdings" w:hint="default"/>
        <w:sz w:val="24"/>
      </w:rPr>
    </w:lvl>
    <w:lvl w:ilvl="1" w:tplc="04100003" w:tentative="1">
      <w:start w:val="1"/>
      <w:numFmt w:val="bullet"/>
      <w:lvlText w:val="o"/>
      <w:lvlJc w:val="left"/>
      <w:pPr>
        <w:tabs>
          <w:tab w:val="num" w:pos="1866"/>
        </w:tabs>
        <w:ind w:left="1866" w:hanging="360"/>
      </w:pPr>
      <w:rPr>
        <w:rFonts w:ascii="Courier New" w:hAnsi="Courier New" w:cs="Courier New" w:hint="default"/>
      </w:rPr>
    </w:lvl>
    <w:lvl w:ilvl="2" w:tplc="04100005" w:tentative="1">
      <w:start w:val="1"/>
      <w:numFmt w:val="bullet"/>
      <w:lvlText w:val=""/>
      <w:lvlJc w:val="left"/>
      <w:pPr>
        <w:tabs>
          <w:tab w:val="num" w:pos="2586"/>
        </w:tabs>
        <w:ind w:left="2586" w:hanging="360"/>
      </w:pPr>
      <w:rPr>
        <w:rFonts w:ascii="Wingdings" w:hAnsi="Wingdings" w:hint="default"/>
      </w:rPr>
    </w:lvl>
    <w:lvl w:ilvl="3" w:tplc="04100001" w:tentative="1">
      <w:start w:val="1"/>
      <w:numFmt w:val="bullet"/>
      <w:lvlText w:val=""/>
      <w:lvlJc w:val="left"/>
      <w:pPr>
        <w:tabs>
          <w:tab w:val="num" w:pos="3306"/>
        </w:tabs>
        <w:ind w:left="3306" w:hanging="360"/>
      </w:pPr>
      <w:rPr>
        <w:rFonts w:ascii="Symbol" w:hAnsi="Symbol" w:hint="default"/>
      </w:rPr>
    </w:lvl>
    <w:lvl w:ilvl="4" w:tplc="04100003" w:tentative="1">
      <w:start w:val="1"/>
      <w:numFmt w:val="bullet"/>
      <w:lvlText w:val="o"/>
      <w:lvlJc w:val="left"/>
      <w:pPr>
        <w:tabs>
          <w:tab w:val="num" w:pos="4026"/>
        </w:tabs>
        <w:ind w:left="4026" w:hanging="360"/>
      </w:pPr>
      <w:rPr>
        <w:rFonts w:ascii="Courier New" w:hAnsi="Courier New" w:cs="Courier New" w:hint="default"/>
      </w:rPr>
    </w:lvl>
    <w:lvl w:ilvl="5" w:tplc="04100005" w:tentative="1">
      <w:start w:val="1"/>
      <w:numFmt w:val="bullet"/>
      <w:lvlText w:val=""/>
      <w:lvlJc w:val="left"/>
      <w:pPr>
        <w:tabs>
          <w:tab w:val="num" w:pos="4746"/>
        </w:tabs>
        <w:ind w:left="4746" w:hanging="360"/>
      </w:pPr>
      <w:rPr>
        <w:rFonts w:ascii="Wingdings" w:hAnsi="Wingdings" w:hint="default"/>
      </w:rPr>
    </w:lvl>
    <w:lvl w:ilvl="6" w:tplc="04100001" w:tentative="1">
      <w:start w:val="1"/>
      <w:numFmt w:val="bullet"/>
      <w:lvlText w:val=""/>
      <w:lvlJc w:val="left"/>
      <w:pPr>
        <w:tabs>
          <w:tab w:val="num" w:pos="5466"/>
        </w:tabs>
        <w:ind w:left="5466" w:hanging="360"/>
      </w:pPr>
      <w:rPr>
        <w:rFonts w:ascii="Symbol" w:hAnsi="Symbol" w:hint="default"/>
      </w:rPr>
    </w:lvl>
    <w:lvl w:ilvl="7" w:tplc="04100003" w:tentative="1">
      <w:start w:val="1"/>
      <w:numFmt w:val="bullet"/>
      <w:lvlText w:val="o"/>
      <w:lvlJc w:val="left"/>
      <w:pPr>
        <w:tabs>
          <w:tab w:val="num" w:pos="6186"/>
        </w:tabs>
        <w:ind w:left="6186" w:hanging="360"/>
      </w:pPr>
      <w:rPr>
        <w:rFonts w:ascii="Courier New" w:hAnsi="Courier New" w:cs="Courier New" w:hint="default"/>
      </w:rPr>
    </w:lvl>
    <w:lvl w:ilvl="8" w:tplc="04100005" w:tentative="1">
      <w:start w:val="1"/>
      <w:numFmt w:val="bullet"/>
      <w:lvlText w:val=""/>
      <w:lvlJc w:val="left"/>
      <w:pPr>
        <w:tabs>
          <w:tab w:val="num" w:pos="6906"/>
        </w:tabs>
        <w:ind w:left="6906" w:hanging="360"/>
      </w:pPr>
      <w:rPr>
        <w:rFonts w:ascii="Wingdings" w:hAnsi="Wingdings" w:hint="default"/>
      </w:rPr>
    </w:lvl>
  </w:abstractNum>
  <w:abstractNum w:abstractNumId="28" w15:restartNumberingAfterBreak="0">
    <w:nsid w:val="57CA211F"/>
    <w:multiLevelType w:val="multilevel"/>
    <w:tmpl w:val="33DE5A76"/>
    <w:lvl w:ilvl="0">
      <w:start w:val="1"/>
      <w:numFmt w:val="bullet"/>
      <w:lvlText w:val=""/>
      <w:lvlJc w:val="left"/>
      <w:pPr>
        <w:tabs>
          <w:tab w:val="num" w:pos="1674"/>
        </w:tabs>
        <w:ind w:left="2128" w:firstLine="95"/>
      </w:pPr>
      <w:rPr>
        <w:rFonts w:ascii="Wingdings" w:hAnsi="Wingdings" w:hint="default"/>
        <w:sz w:val="24"/>
      </w:rPr>
    </w:lvl>
    <w:lvl w:ilvl="1">
      <w:start w:val="1"/>
      <w:numFmt w:val="bullet"/>
      <w:lvlText w:val="o"/>
      <w:lvlJc w:val="left"/>
      <w:pPr>
        <w:tabs>
          <w:tab w:val="num" w:pos="2717"/>
        </w:tabs>
        <w:ind w:left="2717" w:hanging="360"/>
      </w:pPr>
      <w:rPr>
        <w:rFonts w:ascii="Courier New" w:hAnsi="Courier New" w:cs="Courier New" w:hint="default"/>
      </w:rPr>
    </w:lvl>
    <w:lvl w:ilvl="2">
      <w:start w:val="1"/>
      <w:numFmt w:val="bullet"/>
      <w:lvlText w:val=""/>
      <w:lvlJc w:val="left"/>
      <w:pPr>
        <w:tabs>
          <w:tab w:val="num" w:pos="3437"/>
        </w:tabs>
        <w:ind w:left="3437" w:hanging="360"/>
      </w:pPr>
      <w:rPr>
        <w:rFonts w:ascii="Wingdings" w:hAnsi="Wingdings" w:hint="default"/>
      </w:rPr>
    </w:lvl>
    <w:lvl w:ilvl="3">
      <w:start w:val="1"/>
      <w:numFmt w:val="bullet"/>
      <w:lvlText w:val=""/>
      <w:lvlJc w:val="left"/>
      <w:pPr>
        <w:tabs>
          <w:tab w:val="num" w:pos="4157"/>
        </w:tabs>
        <w:ind w:left="4157" w:hanging="360"/>
      </w:pPr>
      <w:rPr>
        <w:rFonts w:ascii="Symbol" w:hAnsi="Symbol" w:hint="default"/>
      </w:rPr>
    </w:lvl>
    <w:lvl w:ilvl="4">
      <w:start w:val="1"/>
      <w:numFmt w:val="bullet"/>
      <w:lvlText w:val="o"/>
      <w:lvlJc w:val="left"/>
      <w:pPr>
        <w:tabs>
          <w:tab w:val="num" w:pos="4877"/>
        </w:tabs>
        <w:ind w:left="4877" w:hanging="360"/>
      </w:pPr>
      <w:rPr>
        <w:rFonts w:ascii="Courier New" w:hAnsi="Courier New" w:cs="Courier New" w:hint="default"/>
      </w:rPr>
    </w:lvl>
    <w:lvl w:ilvl="5">
      <w:start w:val="1"/>
      <w:numFmt w:val="bullet"/>
      <w:lvlText w:val=""/>
      <w:lvlJc w:val="left"/>
      <w:pPr>
        <w:tabs>
          <w:tab w:val="num" w:pos="5597"/>
        </w:tabs>
        <w:ind w:left="5597" w:hanging="360"/>
      </w:pPr>
      <w:rPr>
        <w:rFonts w:ascii="Wingdings" w:hAnsi="Wingdings" w:hint="default"/>
      </w:rPr>
    </w:lvl>
    <w:lvl w:ilvl="6">
      <w:start w:val="1"/>
      <w:numFmt w:val="bullet"/>
      <w:lvlText w:val=""/>
      <w:lvlJc w:val="left"/>
      <w:pPr>
        <w:tabs>
          <w:tab w:val="num" w:pos="6317"/>
        </w:tabs>
        <w:ind w:left="6317" w:hanging="360"/>
      </w:pPr>
      <w:rPr>
        <w:rFonts w:ascii="Symbol" w:hAnsi="Symbol" w:hint="default"/>
      </w:rPr>
    </w:lvl>
    <w:lvl w:ilvl="7">
      <w:start w:val="1"/>
      <w:numFmt w:val="bullet"/>
      <w:lvlText w:val="o"/>
      <w:lvlJc w:val="left"/>
      <w:pPr>
        <w:tabs>
          <w:tab w:val="num" w:pos="7037"/>
        </w:tabs>
        <w:ind w:left="7037" w:hanging="360"/>
      </w:pPr>
      <w:rPr>
        <w:rFonts w:ascii="Courier New" w:hAnsi="Courier New" w:cs="Courier New" w:hint="default"/>
      </w:rPr>
    </w:lvl>
    <w:lvl w:ilvl="8">
      <w:start w:val="1"/>
      <w:numFmt w:val="bullet"/>
      <w:lvlText w:val=""/>
      <w:lvlJc w:val="left"/>
      <w:pPr>
        <w:tabs>
          <w:tab w:val="num" w:pos="7757"/>
        </w:tabs>
        <w:ind w:left="7757" w:hanging="360"/>
      </w:pPr>
      <w:rPr>
        <w:rFonts w:ascii="Wingdings" w:hAnsi="Wingdings" w:hint="default"/>
      </w:rPr>
    </w:lvl>
  </w:abstractNum>
  <w:abstractNum w:abstractNumId="29" w15:restartNumberingAfterBreak="0">
    <w:nsid w:val="5A0B0E2E"/>
    <w:multiLevelType w:val="hybridMultilevel"/>
    <w:tmpl w:val="BA62E90C"/>
    <w:lvl w:ilvl="0" w:tplc="85964F6C">
      <w:start w:val="2"/>
      <w:numFmt w:val="bullet"/>
      <w:lvlText w:val=""/>
      <w:lvlJc w:val="left"/>
      <w:pPr>
        <w:ind w:left="720" w:hanging="360"/>
      </w:pPr>
      <w:rPr>
        <w:rFonts w:ascii="Wingdings" w:hAnsi="Wingding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AA70DD4"/>
    <w:multiLevelType w:val="hybridMultilevel"/>
    <w:tmpl w:val="6F5208FA"/>
    <w:lvl w:ilvl="0" w:tplc="930EF980">
      <w:start w:val="1"/>
      <w:numFmt w:val="bullet"/>
      <w:lvlText w:val=""/>
      <w:lvlJc w:val="left"/>
      <w:pPr>
        <w:tabs>
          <w:tab w:val="num" w:pos="786"/>
        </w:tabs>
        <w:ind w:left="786" w:hanging="360"/>
      </w:pPr>
      <w:rPr>
        <w:rFonts w:ascii="Wingdings" w:hAnsi="Wingdings" w:hint="default"/>
        <w:sz w:val="24"/>
        <w:szCs w:val="24"/>
      </w:rPr>
    </w:lvl>
    <w:lvl w:ilvl="1" w:tplc="04100003" w:tentative="1">
      <w:start w:val="1"/>
      <w:numFmt w:val="bullet"/>
      <w:lvlText w:val="o"/>
      <w:lvlJc w:val="left"/>
      <w:pPr>
        <w:tabs>
          <w:tab w:val="num" w:pos="920"/>
        </w:tabs>
        <w:ind w:left="920" w:hanging="360"/>
      </w:pPr>
      <w:rPr>
        <w:rFonts w:ascii="Courier New" w:hAnsi="Courier New" w:cs="Courier New" w:hint="default"/>
      </w:rPr>
    </w:lvl>
    <w:lvl w:ilvl="2" w:tplc="04100005" w:tentative="1">
      <w:start w:val="1"/>
      <w:numFmt w:val="bullet"/>
      <w:lvlText w:val=""/>
      <w:lvlJc w:val="left"/>
      <w:pPr>
        <w:tabs>
          <w:tab w:val="num" w:pos="1640"/>
        </w:tabs>
        <w:ind w:left="1640" w:hanging="360"/>
      </w:pPr>
      <w:rPr>
        <w:rFonts w:ascii="Wingdings" w:hAnsi="Wingdings" w:hint="default"/>
      </w:rPr>
    </w:lvl>
    <w:lvl w:ilvl="3" w:tplc="04100001" w:tentative="1">
      <w:start w:val="1"/>
      <w:numFmt w:val="bullet"/>
      <w:lvlText w:val=""/>
      <w:lvlJc w:val="left"/>
      <w:pPr>
        <w:tabs>
          <w:tab w:val="num" w:pos="2360"/>
        </w:tabs>
        <w:ind w:left="2360" w:hanging="360"/>
      </w:pPr>
      <w:rPr>
        <w:rFonts w:ascii="Symbol" w:hAnsi="Symbol" w:hint="default"/>
      </w:rPr>
    </w:lvl>
    <w:lvl w:ilvl="4" w:tplc="04100003" w:tentative="1">
      <w:start w:val="1"/>
      <w:numFmt w:val="bullet"/>
      <w:lvlText w:val="o"/>
      <w:lvlJc w:val="left"/>
      <w:pPr>
        <w:tabs>
          <w:tab w:val="num" w:pos="3080"/>
        </w:tabs>
        <w:ind w:left="3080" w:hanging="360"/>
      </w:pPr>
      <w:rPr>
        <w:rFonts w:ascii="Courier New" w:hAnsi="Courier New" w:cs="Courier New" w:hint="default"/>
      </w:rPr>
    </w:lvl>
    <w:lvl w:ilvl="5" w:tplc="04100005" w:tentative="1">
      <w:start w:val="1"/>
      <w:numFmt w:val="bullet"/>
      <w:lvlText w:val=""/>
      <w:lvlJc w:val="left"/>
      <w:pPr>
        <w:tabs>
          <w:tab w:val="num" w:pos="3800"/>
        </w:tabs>
        <w:ind w:left="3800" w:hanging="360"/>
      </w:pPr>
      <w:rPr>
        <w:rFonts w:ascii="Wingdings" w:hAnsi="Wingdings" w:hint="default"/>
      </w:rPr>
    </w:lvl>
    <w:lvl w:ilvl="6" w:tplc="04100001" w:tentative="1">
      <w:start w:val="1"/>
      <w:numFmt w:val="bullet"/>
      <w:lvlText w:val=""/>
      <w:lvlJc w:val="left"/>
      <w:pPr>
        <w:tabs>
          <w:tab w:val="num" w:pos="4520"/>
        </w:tabs>
        <w:ind w:left="4520" w:hanging="360"/>
      </w:pPr>
      <w:rPr>
        <w:rFonts w:ascii="Symbol" w:hAnsi="Symbol" w:hint="default"/>
      </w:rPr>
    </w:lvl>
    <w:lvl w:ilvl="7" w:tplc="04100003" w:tentative="1">
      <w:start w:val="1"/>
      <w:numFmt w:val="bullet"/>
      <w:lvlText w:val="o"/>
      <w:lvlJc w:val="left"/>
      <w:pPr>
        <w:tabs>
          <w:tab w:val="num" w:pos="5240"/>
        </w:tabs>
        <w:ind w:left="5240" w:hanging="360"/>
      </w:pPr>
      <w:rPr>
        <w:rFonts w:ascii="Courier New" w:hAnsi="Courier New" w:cs="Courier New" w:hint="default"/>
      </w:rPr>
    </w:lvl>
    <w:lvl w:ilvl="8" w:tplc="04100005" w:tentative="1">
      <w:start w:val="1"/>
      <w:numFmt w:val="bullet"/>
      <w:lvlText w:val=""/>
      <w:lvlJc w:val="left"/>
      <w:pPr>
        <w:tabs>
          <w:tab w:val="num" w:pos="5960"/>
        </w:tabs>
        <w:ind w:left="5960" w:hanging="360"/>
      </w:pPr>
      <w:rPr>
        <w:rFonts w:ascii="Wingdings" w:hAnsi="Wingdings" w:hint="default"/>
      </w:rPr>
    </w:lvl>
  </w:abstractNum>
  <w:abstractNum w:abstractNumId="31" w15:restartNumberingAfterBreak="0">
    <w:nsid w:val="5DCA4ABF"/>
    <w:multiLevelType w:val="hybridMultilevel"/>
    <w:tmpl w:val="964ED56E"/>
    <w:lvl w:ilvl="0" w:tplc="C838810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A7EA1"/>
    <w:multiLevelType w:val="hybridMultilevel"/>
    <w:tmpl w:val="7A46597C"/>
    <w:lvl w:ilvl="0" w:tplc="49A82D40">
      <w:start w:val="1"/>
      <w:numFmt w:val="decimal"/>
      <w:lvlText w:val="%1)"/>
      <w:lvlJc w:val="left"/>
      <w:pPr>
        <w:tabs>
          <w:tab w:val="num" w:pos="704"/>
        </w:tabs>
        <w:ind w:left="704" w:hanging="420"/>
      </w:pPr>
      <w:rPr>
        <w:rFonts w:hint="default"/>
        <w:i w:val="0"/>
      </w:r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33" w15:restartNumberingAfterBreak="0">
    <w:nsid w:val="688F135A"/>
    <w:multiLevelType w:val="hybridMultilevel"/>
    <w:tmpl w:val="87286FD6"/>
    <w:lvl w:ilvl="0" w:tplc="85964F6C">
      <w:start w:val="2"/>
      <w:numFmt w:val="bullet"/>
      <w:lvlText w:val=""/>
      <w:lvlJc w:val="left"/>
      <w:pPr>
        <w:ind w:left="502" w:hanging="360"/>
      </w:pPr>
      <w:rPr>
        <w:rFonts w:ascii="Wingdings" w:hAnsi="Wingdings" w:hint="default"/>
        <w:b w:val="0"/>
        <w:i w:val="0"/>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34" w15:restartNumberingAfterBreak="0">
    <w:nsid w:val="6EF87CA1"/>
    <w:multiLevelType w:val="hybridMultilevel"/>
    <w:tmpl w:val="C80C24FC"/>
    <w:lvl w:ilvl="0" w:tplc="619E74AE">
      <w:start w:val="1"/>
      <w:numFmt w:val="lowerLetter"/>
      <w:lvlText w:val="%1)"/>
      <w:lvlJc w:val="left"/>
      <w:pPr>
        <w:ind w:left="644" w:hanging="360"/>
      </w:pPr>
      <w:rPr>
        <w:rFonts w:hint="default"/>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35" w15:restartNumberingAfterBreak="0">
    <w:nsid w:val="70CD2673"/>
    <w:multiLevelType w:val="hybridMultilevel"/>
    <w:tmpl w:val="831E816C"/>
    <w:lvl w:ilvl="0" w:tplc="AB16DB3C">
      <w:start w:val="1"/>
      <w:numFmt w:val="bullet"/>
      <w:lvlText w:val="▪"/>
      <w:lvlJc w:val="left"/>
      <w:pPr>
        <w:tabs>
          <w:tab w:val="num" w:pos="360"/>
        </w:tabs>
        <w:ind w:left="360" w:hanging="360"/>
      </w:pPr>
      <w:rPr>
        <w:rFonts w:ascii="Sylfaen" w:hAnsi="Sylfaen" w:hint="default"/>
        <w:color w:val="000000"/>
        <w:sz w:val="16"/>
      </w:rPr>
    </w:lvl>
    <w:lvl w:ilvl="1" w:tplc="04100003" w:tentative="1">
      <w:start w:val="1"/>
      <w:numFmt w:val="bullet"/>
      <w:lvlText w:val="o"/>
      <w:lvlJc w:val="left"/>
      <w:pPr>
        <w:tabs>
          <w:tab w:val="num" w:pos="720"/>
        </w:tabs>
        <w:ind w:left="720" w:hanging="360"/>
      </w:pPr>
      <w:rPr>
        <w:rFonts w:ascii="Courier New" w:hAnsi="Courier New" w:cs="Courier New" w:hint="default"/>
      </w:rPr>
    </w:lvl>
    <w:lvl w:ilvl="2" w:tplc="04100005" w:tentative="1">
      <w:start w:val="1"/>
      <w:numFmt w:val="bullet"/>
      <w:lvlText w:val=""/>
      <w:lvlJc w:val="left"/>
      <w:pPr>
        <w:tabs>
          <w:tab w:val="num" w:pos="1440"/>
        </w:tabs>
        <w:ind w:left="1440" w:hanging="360"/>
      </w:pPr>
      <w:rPr>
        <w:rFonts w:ascii="Wingdings" w:hAnsi="Wingdings" w:hint="default"/>
      </w:rPr>
    </w:lvl>
    <w:lvl w:ilvl="3" w:tplc="04100001" w:tentative="1">
      <w:start w:val="1"/>
      <w:numFmt w:val="bullet"/>
      <w:lvlText w:val=""/>
      <w:lvlJc w:val="left"/>
      <w:pPr>
        <w:tabs>
          <w:tab w:val="num" w:pos="2160"/>
        </w:tabs>
        <w:ind w:left="2160" w:hanging="360"/>
      </w:pPr>
      <w:rPr>
        <w:rFonts w:ascii="Symbol" w:hAnsi="Symbol" w:hint="default"/>
      </w:rPr>
    </w:lvl>
    <w:lvl w:ilvl="4" w:tplc="04100003" w:tentative="1">
      <w:start w:val="1"/>
      <w:numFmt w:val="bullet"/>
      <w:lvlText w:val="o"/>
      <w:lvlJc w:val="left"/>
      <w:pPr>
        <w:tabs>
          <w:tab w:val="num" w:pos="2880"/>
        </w:tabs>
        <w:ind w:left="2880" w:hanging="360"/>
      </w:pPr>
      <w:rPr>
        <w:rFonts w:ascii="Courier New" w:hAnsi="Courier New" w:cs="Courier New" w:hint="default"/>
      </w:rPr>
    </w:lvl>
    <w:lvl w:ilvl="5" w:tplc="04100005" w:tentative="1">
      <w:start w:val="1"/>
      <w:numFmt w:val="bullet"/>
      <w:lvlText w:val=""/>
      <w:lvlJc w:val="left"/>
      <w:pPr>
        <w:tabs>
          <w:tab w:val="num" w:pos="3600"/>
        </w:tabs>
        <w:ind w:left="3600" w:hanging="360"/>
      </w:pPr>
      <w:rPr>
        <w:rFonts w:ascii="Wingdings" w:hAnsi="Wingdings" w:hint="default"/>
      </w:rPr>
    </w:lvl>
    <w:lvl w:ilvl="6" w:tplc="04100001" w:tentative="1">
      <w:start w:val="1"/>
      <w:numFmt w:val="bullet"/>
      <w:lvlText w:val=""/>
      <w:lvlJc w:val="left"/>
      <w:pPr>
        <w:tabs>
          <w:tab w:val="num" w:pos="4320"/>
        </w:tabs>
        <w:ind w:left="4320" w:hanging="360"/>
      </w:pPr>
      <w:rPr>
        <w:rFonts w:ascii="Symbol" w:hAnsi="Symbol" w:hint="default"/>
      </w:rPr>
    </w:lvl>
    <w:lvl w:ilvl="7" w:tplc="04100003" w:tentative="1">
      <w:start w:val="1"/>
      <w:numFmt w:val="bullet"/>
      <w:lvlText w:val="o"/>
      <w:lvlJc w:val="left"/>
      <w:pPr>
        <w:tabs>
          <w:tab w:val="num" w:pos="5040"/>
        </w:tabs>
        <w:ind w:left="5040" w:hanging="360"/>
      </w:pPr>
      <w:rPr>
        <w:rFonts w:ascii="Courier New" w:hAnsi="Courier New" w:cs="Courier New" w:hint="default"/>
      </w:rPr>
    </w:lvl>
    <w:lvl w:ilvl="8" w:tplc="04100005" w:tentative="1">
      <w:start w:val="1"/>
      <w:numFmt w:val="bullet"/>
      <w:lvlText w:val=""/>
      <w:lvlJc w:val="left"/>
      <w:pPr>
        <w:tabs>
          <w:tab w:val="num" w:pos="5760"/>
        </w:tabs>
        <w:ind w:left="5760" w:hanging="360"/>
      </w:pPr>
      <w:rPr>
        <w:rFonts w:ascii="Wingdings" w:hAnsi="Wingdings" w:hint="default"/>
      </w:rPr>
    </w:lvl>
  </w:abstractNum>
  <w:abstractNum w:abstractNumId="36" w15:restartNumberingAfterBreak="0">
    <w:nsid w:val="729A432A"/>
    <w:multiLevelType w:val="hybridMultilevel"/>
    <w:tmpl w:val="D6669DBA"/>
    <w:lvl w:ilvl="0" w:tplc="FFFFFFFF">
      <w:numFmt w:val="bullet"/>
      <w:lvlText w:val="•"/>
      <w:lvlJc w:val="left"/>
      <w:rPr>
        <w:rFonts w:ascii="Helvetica Now Text Light" w:eastAsia="Calibri" w:hAnsi="Helvetica Now Text Light"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3391C71"/>
    <w:multiLevelType w:val="hybridMultilevel"/>
    <w:tmpl w:val="93467B24"/>
    <w:lvl w:ilvl="0" w:tplc="0410000F">
      <w:start w:val="1"/>
      <w:numFmt w:val="decimal"/>
      <w:lvlText w:val="%1."/>
      <w:lvlJc w:val="left"/>
      <w:pPr>
        <w:tabs>
          <w:tab w:val="num" w:pos="644"/>
        </w:tabs>
        <w:ind w:left="644" w:hanging="360"/>
      </w:p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38" w15:restartNumberingAfterBreak="0">
    <w:nsid w:val="75A504DE"/>
    <w:multiLevelType w:val="hybridMultilevel"/>
    <w:tmpl w:val="ECCAB2DC"/>
    <w:lvl w:ilvl="0" w:tplc="653298CE">
      <w:start w:val="1"/>
      <w:numFmt w:val="lowerLetter"/>
      <w:lvlText w:val="%1)"/>
      <w:lvlJc w:val="left"/>
      <w:pPr>
        <w:tabs>
          <w:tab w:val="num" w:pos="360"/>
        </w:tabs>
        <w:ind w:left="360" w:hanging="360"/>
      </w:pPr>
      <w:rPr>
        <w:rFonts w:hint="default"/>
        <w:b w:val="0"/>
        <w:i/>
        <w:sz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9" w15:restartNumberingAfterBreak="0">
    <w:nsid w:val="76987C5E"/>
    <w:multiLevelType w:val="hybridMultilevel"/>
    <w:tmpl w:val="50AE8EA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6D0558A"/>
    <w:multiLevelType w:val="hybridMultilevel"/>
    <w:tmpl w:val="50AE8EA4"/>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1" w15:restartNumberingAfterBreak="0">
    <w:nsid w:val="799E7CE1"/>
    <w:multiLevelType w:val="hybridMultilevel"/>
    <w:tmpl w:val="02BE764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9D41293"/>
    <w:multiLevelType w:val="hybridMultilevel"/>
    <w:tmpl w:val="97B44822"/>
    <w:lvl w:ilvl="0" w:tplc="E6C60074">
      <w:start w:val="1"/>
      <w:numFmt w:val="bullet"/>
      <w:lvlText w:val="-"/>
      <w:lvlJc w:val="left"/>
      <w:pPr>
        <w:tabs>
          <w:tab w:val="num" w:pos="720"/>
        </w:tabs>
        <w:ind w:left="720" w:hanging="360"/>
      </w:pPr>
      <w:rPr>
        <w:rFonts w:ascii="Rockwell" w:hAnsi="Rockwel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71FFA"/>
    <w:multiLevelType w:val="hybridMultilevel"/>
    <w:tmpl w:val="C50C0576"/>
    <w:lvl w:ilvl="0" w:tplc="85964F6C">
      <w:start w:val="2"/>
      <w:numFmt w:val="bullet"/>
      <w:lvlText w:val=""/>
      <w:lvlJc w:val="left"/>
      <w:pPr>
        <w:ind w:left="720" w:hanging="360"/>
      </w:pPr>
      <w:rPr>
        <w:rFonts w:ascii="Wingdings" w:hAnsi="Wingding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F5777B2"/>
    <w:multiLevelType w:val="singleLevel"/>
    <w:tmpl w:val="0410000F"/>
    <w:lvl w:ilvl="0">
      <w:start w:val="1"/>
      <w:numFmt w:val="decimal"/>
      <w:lvlText w:val="%1."/>
      <w:lvlJc w:val="left"/>
      <w:pPr>
        <w:tabs>
          <w:tab w:val="num" w:pos="360"/>
        </w:tabs>
        <w:ind w:left="360" w:hanging="360"/>
      </w:pPr>
    </w:lvl>
  </w:abstractNum>
  <w:num w:numId="1" w16cid:durableId="2110078862">
    <w:abstractNumId w:val="25"/>
  </w:num>
  <w:num w:numId="2" w16cid:durableId="1943994725">
    <w:abstractNumId w:val="3"/>
  </w:num>
  <w:num w:numId="3" w16cid:durableId="1013533701">
    <w:abstractNumId w:val="19"/>
  </w:num>
  <w:num w:numId="4" w16cid:durableId="762184013">
    <w:abstractNumId w:val="38"/>
  </w:num>
  <w:num w:numId="5" w16cid:durableId="521360808">
    <w:abstractNumId w:val="4"/>
  </w:num>
  <w:num w:numId="6" w16cid:durableId="1576820578">
    <w:abstractNumId w:val="18"/>
  </w:num>
  <w:num w:numId="7" w16cid:durableId="47145031">
    <w:abstractNumId w:val="7"/>
  </w:num>
  <w:num w:numId="8" w16cid:durableId="1159273786">
    <w:abstractNumId w:val="17"/>
  </w:num>
  <w:num w:numId="9" w16cid:durableId="1767074628">
    <w:abstractNumId w:val="27"/>
  </w:num>
  <w:num w:numId="10" w16cid:durableId="1832330444">
    <w:abstractNumId w:val="11"/>
  </w:num>
  <w:num w:numId="11" w16cid:durableId="1491867516">
    <w:abstractNumId w:val="5"/>
  </w:num>
  <w:num w:numId="12" w16cid:durableId="599487130">
    <w:abstractNumId w:val="28"/>
  </w:num>
  <w:num w:numId="13" w16cid:durableId="1087849371">
    <w:abstractNumId w:val="30"/>
  </w:num>
  <w:num w:numId="14" w16cid:durableId="1246913385">
    <w:abstractNumId w:val="32"/>
  </w:num>
  <w:num w:numId="15" w16cid:durableId="173692317">
    <w:abstractNumId w:val="20"/>
  </w:num>
  <w:num w:numId="16" w16cid:durableId="956647151">
    <w:abstractNumId w:val="37"/>
  </w:num>
  <w:num w:numId="17" w16cid:durableId="288979393">
    <w:abstractNumId w:val="22"/>
  </w:num>
  <w:num w:numId="18" w16cid:durableId="647174758">
    <w:abstractNumId w:val="31"/>
  </w:num>
  <w:num w:numId="19" w16cid:durableId="1586258454">
    <w:abstractNumId w:val="26"/>
  </w:num>
  <w:num w:numId="20" w16cid:durableId="753937013">
    <w:abstractNumId w:val="42"/>
  </w:num>
  <w:num w:numId="21" w16cid:durableId="334234550">
    <w:abstractNumId w:val="8"/>
  </w:num>
  <w:num w:numId="22" w16cid:durableId="2052800874">
    <w:abstractNumId w:val="12"/>
  </w:num>
  <w:num w:numId="23" w16cid:durableId="1225608354">
    <w:abstractNumId w:val="16"/>
  </w:num>
  <w:num w:numId="24" w16cid:durableId="7456868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7604039">
    <w:abstractNumId w:val="6"/>
  </w:num>
  <w:num w:numId="26" w16cid:durableId="1857229155">
    <w:abstractNumId w:val="35"/>
  </w:num>
  <w:num w:numId="27" w16cid:durableId="821580908">
    <w:abstractNumId w:val="44"/>
  </w:num>
  <w:num w:numId="28" w16cid:durableId="1748646779">
    <w:abstractNumId w:val="2"/>
  </w:num>
  <w:num w:numId="29" w16cid:durableId="687099428">
    <w:abstractNumId w:val="1"/>
  </w:num>
  <w:num w:numId="30" w16cid:durableId="93332091">
    <w:abstractNumId w:val="33"/>
  </w:num>
  <w:num w:numId="31" w16cid:durableId="2037926804">
    <w:abstractNumId w:val="15"/>
  </w:num>
  <w:num w:numId="32" w16cid:durableId="966736913">
    <w:abstractNumId w:val="41"/>
  </w:num>
  <w:num w:numId="33" w16cid:durableId="159783994">
    <w:abstractNumId w:val="39"/>
  </w:num>
  <w:num w:numId="34" w16cid:durableId="578639991">
    <w:abstractNumId w:val="40"/>
  </w:num>
  <w:num w:numId="35" w16cid:durableId="675377562">
    <w:abstractNumId w:val="34"/>
  </w:num>
  <w:num w:numId="36" w16cid:durableId="1634290039">
    <w:abstractNumId w:val="24"/>
  </w:num>
  <w:num w:numId="37" w16cid:durableId="549531927">
    <w:abstractNumId w:val="9"/>
  </w:num>
  <w:num w:numId="38" w16cid:durableId="134685933">
    <w:abstractNumId w:val="1"/>
  </w:num>
  <w:num w:numId="39" w16cid:durableId="1584490960">
    <w:abstractNumId w:val="43"/>
  </w:num>
  <w:num w:numId="40" w16cid:durableId="259872914">
    <w:abstractNumId w:val="29"/>
  </w:num>
  <w:num w:numId="41" w16cid:durableId="615530483">
    <w:abstractNumId w:val="0"/>
  </w:num>
  <w:num w:numId="42" w16cid:durableId="199628510">
    <w:abstractNumId w:val="23"/>
  </w:num>
  <w:num w:numId="43" w16cid:durableId="2111048769">
    <w:abstractNumId w:val="2"/>
  </w:num>
  <w:num w:numId="44" w16cid:durableId="1143233613">
    <w:abstractNumId w:val="36"/>
  </w:num>
  <w:num w:numId="45" w16cid:durableId="1197427972">
    <w:abstractNumId w:val="10"/>
  </w:num>
  <w:num w:numId="46" w16cid:durableId="434252503">
    <w:abstractNumId w:val="21"/>
  </w:num>
  <w:num w:numId="47" w16cid:durableId="1993411481">
    <w:abstractNumId w:val="14"/>
  </w:num>
  <w:num w:numId="48" w16cid:durableId="20379279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it-IT" w:vendorID="3" w:dllVersion="517" w:checkStyle="1"/>
  <w:activeWritingStyle w:appName="MSWord" w:lang="it-IT" w:vendorID="3" w:dllVersion="513" w:checkStyle="1"/>
  <w:activeWritingStyle w:appName="MSWord" w:lang="en-GB"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5D0"/>
    <w:rsid w:val="00000128"/>
    <w:rsid w:val="0000356E"/>
    <w:rsid w:val="00003C20"/>
    <w:rsid w:val="00013C3B"/>
    <w:rsid w:val="00023BF2"/>
    <w:rsid w:val="000319BB"/>
    <w:rsid w:val="00061A19"/>
    <w:rsid w:val="0007776C"/>
    <w:rsid w:val="0008051D"/>
    <w:rsid w:val="00096BF2"/>
    <w:rsid w:val="000A0BD1"/>
    <w:rsid w:val="000A2CDA"/>
    <w:rsid w:val="000D3EE4"/>
    <w:rsid w:val="000D4369"/>
    <w:rsid w:val="000E3197"/>
    <w:rsid w:val="000E5968"/>
    <w:rsid w:val="00103D5A"/>
    <w:rsid w:val="001305D0"/>
    <w:rsid w:val="00130613"/>
    <w:rsid w:val="00131168"/>
    <w:rsid w:val="00145268"/>
    <w:rsid w:val="0014566F"/>
    <w:rsid w:val="00146E24"/>
    <w:rsid w:val="00164694"/>
    <w:rsid w:val="00182C29"/>
    <w:rsid w:val="0018527F"/>
    <w:rsid w:val="001969F4"/>
    <w:rsid w:val="001A7DE5"/>
    <w:rsid w:val="001B1F47"/>
    <w:rsid w:val="001C6CD0"/>
    <w:rsid w:val="001D6B76"/>
    <w:rsid w:val="001F4556"/>
    <w:rsid w:val="001F5296"/>
    <w:rsid w:val="002008E0"/>
    <w:rsid w:val="00214831"/>
    <w:rsid w:val="00220661"/>
    <w:rsid w:val="00235B69"/>
    <w:rsid w:val="00241447"/>
    <w:rsid w:val="00245CC6"/>
    <w:rsid w:val="002504AD"/>
    <w:rsid w:val="00251A48"/>
    <w:rsid w:val="0025340B"/>
    <w:rsid w:val="00273D0D"/>
    <w:rsid w:val="00293065"/>
    <w:rsid w:val="00297D07"/>
    <w:rsid w:val="002A10BE"/>
    <w:rsid w:val="002A4EFD"/>
    <w:rsid w:val="002A587E"/>
    <w:rsid w:val="002A6A35"/>
    <w:rsid w:val="002C2B00"/>
    <w:rsid w:val="002C6530"/>
    <w:rsid w:val="002D3A2B"/>
    <w:rsid w:val="002D6807"/>
    <w:rsid w:val="002E0834"/>
    <w:rsid w:val="002E30AD"/>
    <w:rsid w:val="002F279C"/>
    <w:rsid w:val="00313867"/>
    <w:rsid w:val="003237B2"/>
    <w:rsid w:val="00324CC3"/>
    <w:rsid w:val="0034090D"/>
    <w:rsid w:val="00344235"/>
    <w:rsid w:val="00350DCE"/>
    <w:rsid w:val="00351AAB"/>
    <w:rsid w:val="00354A35"/>
    <w:rsid w:val="003559A5"/>
    <w:rsid w:val="003621F3"/>
    <w:rsid w:val="0036319A"/>
    <w:rsid w:val="00372ABA"/>
    <w:rsid w:val="00372BE6"/>
    <w:rsid w:val="00390370"/>
    <w:rsid w:val="00396B69"/>
    <w:rsid w:val="003A232A"/>
    <w:rsid w:val="003A3FD0"/>
    <w:rsid w:val="003A6887"/>
    <w:rsid w:val="003B2B3B"/>
    <w:rsid w:val="003B4973"/>
    <w:rsid w:val="003D2E77"/>
    <w:rsid w:val="003D3176"/>
    <w:rsid w:val="003D4EB4"/>
    <w:rsid w:val="003E136E"/>
    <w:rsid w:val="003E425B"/>
    <w:rsid w:val="003F1AEB"/>
    <w:rsid w:val="003F59D6"/>
    <w:rsid w:val="00403FCA"/>
    <w:rsid w:val="004135B7"/>
    <w:rsid w:val="004304FA"/>
    <w:rsid w:val="00431755"/>
    <w:rsid w:val="004361FD"/>
    <w:rsid w:val="0045161E"/>
    <w:rsid w:val="00456339"/>
    <w:rsid w:val="00456C03"/>
    <w:rsid w:val="004738F1"/>
    <w:rsid w:val="00473A53"/>
    <w:rsid w:val="004944AF"/>
    <w:rsid w:val="004A0C29"/>
    <w:rsid w:val="004A7E9A"/>
    <w:rsid w:val="004B12F3"/>
    <w:rsid w:val="004B2AA4"/>
    <w:rsid w:val="004B6556"/>
    <w:rsid w:val="004C3499"/>
    <w:rsid w:val="004C5A16"/>
    <w:rsid w:val="004D5567"/>
    <w:rsid w:val="004E49AB"/>
    <w:rsid w:val="004E5276"/>
    <w:rsid w:val="004E6BB7"/>
    <w:rsid w:val="004F4D81"/>
    <w:rsid w:val="00501AC3"/>
    <w:rsid w:val="0050554F"/>
    <w:rsid w:val="00513420"/>
    <w:rsid w:val="00527225"/>
    <w:rsid w:val="00527240"/>
    <w:rsid w:val="00542D53"/>
    <w:rsid w:val="00546DB8"/>
    <w:rsid w:val="00556E02"/>
    <w:rsid w:val="00560B5F"/>
    <w:rsid w:val="0056103C"/>
    <w:rsid w:val="00571402"/>
    <w:rsid w:val="00572890"/>
    <w:rsid w:val="00577841"/>
    <w:rsid w:val="0058395F"/>
    <w:rsid w:val="00587B6B"/>
    <w:rsid w:val="00592112"/>
    <w:rsid w:val="005921D9"/>
    <w:rsid w:val="0059608C"/>
    <w:rsid w:val="0059791A"/>
    <w:rsid w:val="005A27A2"/>
    <w:rsid w:val="005A3755"/>
    <w:rsid w:val="005A40E5"/>
    <w:rsid w:val="005B162F"/>
    <w:rsid w:val="005B3F4C"/>
    <w:rsid w:val="005B3FB8"/>
    <w:rsid w:val="005B6C54"/>
    <w:rsid w:val="005C1143"/>
    <w:rsid w:val="005C31E6"/>
    <w:rsid w:val="005D1CB7"/>
    <w:rsid w:val="005D27E5"/>
    <w:rsid w:val="005E4B1D"/>
    <w:rsid w:val="005E5B6A"/>
    <w:rsid w:val="005F0DC2"/>
    <w:rsid w:val="0062506B"/>
    <w:rsid w:val="006455A5"/>
    <w:rsid w:val="00646A72"/>
    <w:rsid w:val="0065161B"/>
    <w:rsid w:val="006578F7"/>
    <w:rsid w:val="0067188E"/>
    <w:rsid w:val="00692B8C"/>
    <w:rsid w:val="0069354F"/>
    <w:rsid w:val="006A0159"/>
    <w:rsid w:val="006A2625"/>
    <w:rsid w:val="006B05EE"/>
    <w:rsid w:val="006B5751"/>
    <w:rsid w:val="006C1C38"/>
    <w:rsid w:val="006C3CFC"/>
    <w:rsid w:val="006C5E6D"/>
    <w:rsid w:val="006C73E9"/>
    <w:rsid w:val="006D48FB"/>
    <w:rsid w:val="006E34D6"/>
    <w:rsid w:val="00701B7C"/>
    <w:rsid w:val="007061C7"/>
    <w:rsid w:val="00722C7E"/>
    <w:rsid w:val="0072651C"/>
    <w:rsid w:val="00735ACC"/>
    <w:rsid w:val="00736949"/>
    <w:rsid w:val="0074498C"/>
    <w:rsid w:val="0075230D"/>
    <w:rsid w:val="00753BFC"/>
    <w:rsid w:val="00753CCF"/>
    <w:rsid w:val="00757784"/>
    <w:rsid w:val="00761B9B"/>
    <w:rsid w:val="00765B4C"/>
    <w:rsid w:val="007673A1"/>
    <w:rsid w:val="007709E8"/>
    <w:rsid w:val="00772079"/>
    <w:rsid w:val="007725B4"/>
    <w:rsid w:val="007A511A"/>
    <w:rsid w:val="007C54C3"/>
    <w:rsid w:val="007C5D49"/>
    <w:rsid w:val="007D2435"/>
    <w:rsid w:val="0080274E"/>
    <w:rsid w:val="00811931"/>
    <w:rsid w:val="0082721C"/>
    <w:rsid w:val="00867721"/>
    <w:rsid w:val="00871C95"/>
    <w:rsid w:val="00875764"/>
    <w:rsid w:val="00880553"/>
    <w:rsid w:val="00883A9C"/>
    <w:rsid w:val="00884E74"/>
    <w:rsid w:val="00890FA5"/>
    <w:rsid w:val="0089186B"/>
    <w:rsid w:val="00892BBE"/>
    <w:rsid w:val="008A1F55"/>
    <w:rsid w:val="008A4488"/>
    <w:rsid w:val="008C203D"/>
    <w:rsid w:val="008D6D57"/>
    <w:rsid w:val="008E3BD7"/>
    <w:rsid w:val="008F5D41"/>
    <w:rsid w:val="008F7C84"/>
    <w:rsid w:val="009028D1"/>
    <w:rsid w:val="0091373C"/>
    <w:rsid w:val="009324EE"/>
    <w:rsid w:val="00942EF2"/>
    <w:rsid w:val="00942F03"/>
    <w:rsid w:val="009533FE"/>
    <w:rsid w:val="00964AF5"/>
    <w:rsid w:val="00966531"/>
    <w:rsid w:val="00966BA5"/>
    <w:rsid w:val="00974E2E"/>
    <w:rsid w:val="009769EE"/>
    <w:rsid w:val="00982BBF"/>
    <w:rsid w:val="009867B5"/>
    <w:rsid w:val="00993CDF"/>
    <w:rsid w:val="009A0BF4"/>
    <w:rsid w:val="009A24E5"/>
    <w:rsid w:val="009A2F8B"/>
    <w:rsid w:val="009B419F"/>
    <w:rsid w:val="009B550F"/>
    <w:rsid w:val="009C15C4"/>
    <w:rsid w:val="009C7C43"/>
    <w:rsid w:val="009F1AFB"/>
    <w:rsid w:val="009F2C48"/>
    <w:rsid w:val="009F73D9"/>
    <w:rsid w:val="00A00910"/>
    <w:rsid w:val="00A02769"/>
    <w:rsid w:val="00A169D3"/>
    <w:rsid w:val="00A327F1"/>
    <w:rsid w:val="00A35F2F"/>
    <w:rsid w:val="00A37441"/>
    <w:rsid w:val="00A4686F"/>
    <w:rsid w:val="00A4695B"/>
    <w:rsid w:val="00A67E56"/>
    <w:rsid w:val="00A84426"/>
    <w:rsid w:val="00A91C80"/>
    <w:rsid w:val="00A96902"/>
    <w:rsid w:val="00AA4B5D"/>
    <w:rsid w:val="00AB6FE6"/>
    <w:rsid w:val="00AD24D1"/>
    <w:rsid w:val="00AD736E"/>
    <w:rsid w:val="00AF5450"/>
    <w:rsid w:val="00B01E04"/>
    <w:rsid w:val="00B04A67"/>
    <w:rsid w:val="00B04AD8"/>
    <w:rsid w:val="00B1137D"/>
    <w:rsid w:val="00B20A77"/>
    <w:rsid w:val="00B5018F"/>
    <w:rsid w:val="00B533FF"/>
    <w:rsid w:val="00B62362"/>
    <w:rsid w:val="00B63C01"/>
    <w:rsid w:val="00B67198"/>
    <w:rsid w:val="00B70A0B"/>
    <w:rsid w:val="00B76AAE"/>
    <w:rsid w:val="00B844F8"/>
    <w:rsid w:val="00B852F2"/>
    <w:rsid w:val="00B96AA0"/>
    <w:rsid w:val="00BA60B5"/>
    <w:rsid w:val="00BB1BD7"/>
    <w:rsid w:val="00BC6059"/>
    <w:rsid w:val="00BD0AF9"/>
    <w:rsid w:val="00BD4B42"/>
    <w:rsid w:val="00BD60A1"/>
    <w:rsid w:val="00BE309D"/>
    <w:rsid w:val="00BE3AAA"/>
    <w:rsid w:val="00BE4C85"/>
    <w:rsid w:val="00BE684E"/>
    <w:rsid w:val="00BF5FF5"/>
    <w:rsid w:val="00C004AF"/>
    <w:rsid w:val="00C02F0F"/>
    <w:rsid w:val="00C1353F"/>
    <w:rsid w:val="00C2074A"/>
    <w:rsid w:val="00C220FA"/>
    <w:rsid w:val="00C327AF"/>
    <w:rsid w:val="00C451F1"/>
    <w:rsid w:val="00C61971"/>
    <w:rsid w:val="00C8135E"/>
    <w:rsid w:val="00C93202"/>
    <w:rsid w:val="00CA444C"/>
    <w:rsid w:val="00CD6E62"/>
    <w:rsid w:val="00CE16EF"/>
    <w:rsid w:val="00CE1C41"/>
    <w:rsid w:val="00CE47BA"/>
    <w:rsid w:val="00CF7034"/>
    <w:rsid w:val="00D030D0"/>
    <w:rsid w:val="00D36284"/>
    <w:rsid w:val="00D36E61"/>
    <w:rsid w:val="00D43677"/>
    <w:rsid w:val="00D50E16"/>
    <w:rsid w:val="00D53AFE"/>
    <w:rsid w:val="00D544E0"/>
    <w:rsid w:val="00D62AC1"/>
    <w:rsid w:val="00D641E7"/>
    <w:rsid w:val="00D6519B"/>
    <w:rsid w:val="00D71CBC"/>
    <w:rsid w:val="00D8673C"/>
    <w:rsid w:val="00D92C7A"/>
    <w:rsid w:val="00DA3CDD"/>
    <w:rsid w:val="00DB247B"/>
    <w:rsid w:val="00DB55D4"/>
    <w:rsid w:val="00DC1A93"/>
    <w:rsid w:val="00DE54BE"/>
    <w:rsid w:val="00DF41F0"/>
    <w:rsid w:val="00E11F9C"/>
    <w:rsid w:val="00E47A9D"/>
    <w:rsid w:val="00E51079"/>
    <w:rsid w:val="00E51C18"/>
    <w:rsid w:val="00E66C33"/>
    <w:rsid w:val="00E852F7"/>
    <w:rsid w:val="00E86C75"/>
    <w:rsid w:val="00E87697"/>
    <w:rsid w:val="00E9491A"/>
    <w:rsid w:val="00E9492A"/>
    <w:rsid w:val="00E97E8A"/>
    <w:rsid w:val="00EA25B3"/>
    <w:rsid w:val="00EB3661"/>
    <w:rsid w:val="00EB3A64"/>
    <w:rsid w:val="00EB7F6A"/>
    <w:rsid w:val="00EE6112"/>
    <w:rsid w:val="00F04076"/>
    <w:rsid w:val="00F05A25"/>
    <w:rsid w:val="00F1152C"/>
    <w:rsid w:val="00F20029"/>
    <w:rsid w:val="00F254FF"/>
    <w:rsid w:val="00F31DB6"/>
    <w:rsid w:val="00F35595"/>
    <w:rsid w:val="00F36C33"/>
    <w:rsid w:val="00F425F7"/>
    <w:rsid w:val="00F519A4"/>
    <w:rsid w:val="00F64268"/>
    <w:rsid w:val="00F66992"/>
    <w:rsid w:val="00F66F1B"/>
    <w:rsid w:val="00F6724D"/>
    <w:rsid w:val="00F74958"/>
    <w:rsid w:val="00F76412"/>
    <w:rsid w:val="00F8379F"/>
    <w:rsid w:val="00F90D83"/>
    <w:rsid w:val="00F923C1"/>
    <w:rsid w:val="00F95386"/>
    <w:rsid w:val="00F96435"/>
    <w:rsid w:val="00FA0F7D"/>
    <w:rsid w:val="00FA3A87"/>
    <w:rsid w:val="00FA50F5"/>
    <w:rsid w:val="00FB49EB"/>
    <w:rsid w:val="00FC1707"/>
    <w:rsid w:val="00FF4F98"/>
    <w:rsid w:val="00FF5F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B87AB"/>
  <w15:chartTrackingRefBased/>
  <w15:docId w15:val="{EB31BBD4-6EAD-4390-9204-26669D7AE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D6D57"/>
    <w:rPr>
      <w:sz w:val="24"/>
    </w:rPr>
  </w:style>
  <w:style w:type="paragraph" w:styleId="Titolo1">
    <w:name w:val="heading 1"/>
    <w:basedOn w:val="Normale"/>
    <w:next w:val="Normale"/>
    <w:qFormat/>
    <w:pPr>
      <w:keepNext/>
      <w:spacing w:line="480" w:lineRule="atLeast"/>
      <w:ind w:left="284" w:right="335" w:hanging="284"/>
      <w:jc w:val="both"/>
      <w:outlineLvl w:val="0"/>
    </w:pPr>
    <w:rPr>
      <w:b/>
      <w:i/>
      <w:sz w:val="28"/>
    </w:rPr>
  </w:style>
  <w:style w:type="paragraph" w:styleId="Titolo2">
    <w:name w:val="heading 2"/>
    <w:basedOn w:val="Normale"/>
    <w:next w:val="Normale"/>
    <w:qFormat/>
    <w:pPr>
      <w:keepNext/>
      <w:ind w:right="51"/>
      <w:jc w:val="center"/>
      <w:outlineLvl w:val="1"/>
    </w:pPr>
    <w:rPr>
      <w:i/>
      <w:sz w:val="28"/>
    </w:rPr>
  </w:style>
  <w:style w:type="paragraph" w:styleId="Titolo3">
    <w:name w:val="heading 3"/>
    <w:basedOn w:val="Normale"/>
    <w:next w:val="Normale"/>
    <w:qFormat/>
    <w:pPr>
      <w:keepNext/>
      <w:spacing w:line="480" w:lineRule="atLeast"/>
      <w:ind w:right="51"/>
      <w:jc w:val="center"/>
      <w:outlineLvl w:val="2"/>
    </w:pPr>
    <w:rPr>
      <w:b/>
      <w:bCs/>
      <w:sz w:val="28"/>
    </w:rPr>
  </w:style>
  <w:style w:type="paragraph" w:styleId="Titolo4">
    <w:name w:val="heading 4"/>
    <w:basedOn w:val="Normale"/>
    <w:next w:val="Normale"/>
    <w:qFormat/>
    <w:pPr>
      <w:keepNext/>
      <w:spacing w:line="480" w:lineRule="atLeast"/>
      <w:ind w:right="51"/>
      <w:jc w:val="center"/>
      <w:outlineLvl w:val="3"/>
    </w:pPr>
    <w:rPr>
      <w:b/>
      <w:bCs/>
      <w:i/>
      <w:iCs/>
      <w:sz w:val="28"/>
    </w:rPr>
  </w:style>
  <w:style w:type="paragraph" w:styleId="Titolo5">
    <w:name w:val="heading 5"/>
    <w:basedOn w:val="Normale"/>
    <w:next w:val="Normale"/>
    <w:qFormat/>
    <w:pPr>
      <w:keepNext/>
      <w:tabs>
        <w:tab w:val="left" w:pos="2268"/>
        <w:tab w:val="left" w:pos="4678"/>
        <w:tab w:val="left" w:pos="7088"/>
      </w:tabs>
      <w:spacing w:line="480" w:lineRule="atLeast"/>
      <w:ind w:right="51"/>
      <w:outlineLvl w:val="4"/>
    </w:pPr>
    <w:rPr>
      <w:sz w:val="28"/>
    </w:rPr>
  </w:style>
  <w:style w:type="paragraph" w:styleId="Titolo6">
    <w:name w:val="heading 6"/>
    <w:basedOn w:val="Normale"/>
    <w:next w:val="Normale"/>
    <w:qFormat/>
    <w:pPr>
      <w:keepNext/>
      <w:spacing w:line="480" w:lineRule="atLeast"/>
      <w:ind w:left="567" w:right="51" w:hanging="1"/>
      <w:jc w:val="both"/>
      <w:outlineLvl w:val="5"/>
    </w:pPr>
    <w:rPr>
      <w:b/>
      <w:bCs/>
    </w:rPr>
  </w:style>
  <w:style w:type="paragraph" w:styleId="Titolo7">
    <w:name w:val="heading 7"/>
    <w:basedOn w:val="Normale"/>
    <w:next w:val="Normale"/>
    <w:qFormat/>
    <w:pPr>
      <w:keepNext/>
      <w:spacing w:line="480" w:lineRule="atLeast"/>
      <w:ind w:left="1080" w:right="51"/>
      <w:jc w:val="both"/>
      <w:outlineLvl w:val="6"/>
    </w:pPr>
    <w:rPr>
      <w:sz w:val="20"/>
      <w:u w:val="single"/>
    </w:rPr>
  </w:style>
  <w:style w:type="paragraph" w:styleId="Titolo8">
    <w:name w:val="heading 8"/>
    <w:basedOn w:val="Normale"/>
    <w:next w:val="Normale"/>
    <w:qFormat/>
    <w:pPr>
      <w:keepNext/>
      <w:jc w:val="center"/>
      <w:outlineLvl w:val="7"/>
    </w:pPr>
    <w:rPr>
      <w:rFonts w:ascii="Book Antiqua" w:hAnsi="Book Antiqua"/>
      <w:i/>
      <w:iCs/>
      <w:sz w:val="40"/>
    </w:rPr>
  </w:style>
  <w:style w:type="paragraph" w:styleId="Titolo9">
    <w:name w:val="heading 9"/>
    <w:basedOn w:val="Normale"/>
    <w:next w:val="Normale"/>
    <w:qFormat/>
    <w:pPr>
      <w:keepNext/>
      <w:jc w:val="both"/>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style>
  <w:style w:type="paragraph" w:styleId="Pidipagina">
    <w:name w:val="footer"/>
    <w:basedOn w:val="Normale"/>
    <w:pPr>
      <w:tabs>
        <w:tab w:val="center" w:pos="4819"/>
        <w:tab w:val="right" w:pos="9638"/>
      </w:tabs>
    </w:pPr>
  </w:style>
  <w:style w:type="paragraph" w:styleId="Intestazione">
    <w:name w:val="header"/>
    <w:basedOn w:val="Normale"/>
    <w:pPr>
      <w:tabs>
        <w:tab w:val="center" w:pos="4819"/>
        <w:tab w:val="right" w:pos="9638"/>
      </w:tabs>
    </w:pPr>
  </w:style>
  <w:style w:type="paragraph" w:styleId="Corpotesto">
    <w:name w:val="Body Text"/>
    <w:aliases w:val="bt,body text,BODY TEXT,Block text"/>
    <w:basedOn w:val="Normale"/>
    <w:pPr>
      <w:spacing w:line="480" w:lineRule="atLeast"/>
      <w:ind w:right="335"/>
    </w:pPr>
  </w:style>
  <w:style w:type="paragraph" w:styleId="Corpodeltesto2">
    <w:name w:val="Body Text 2"/>
    <w:basedOn w:val="Normale"/>
    <w:pPr>
      <w:spacing w:line="480" w:lineRule="atLeast"/>
      <w:ind w:right="51"/>
      <w:jc w:val="both"/>
    </w:pPr>
  </w:style>
  <w:style w:type="paragraph" w:styleId="Testodelblocco">
    <w:name w:val="Block Text"/>
    <w:basedOn w:val="Normale"/>
    <w:pPr>
      <w:spacing w:line="480" w:lineRule="atLeast"/>
      <w:ind w:left="284" w:right="51" w:hanging="284"/>
      <w:jc w:val="both"/>
    </w:pPr>
  </w:style>
  <w:style w:type="paragraph" w:styleId="Rientrocorpodeltesto">
    <w:name w:val="Body Text Indent"/>
    <w:basedOn w:val="Normale"/>
    <w:pPr>
      <w:spacing w:line="480" w:lineRule="atLeast"/>
      <w:ind w:right="51" w:firstLine="709"/>
      <w:jc w:val="both"/>
    </w:pPr>
  </w:style>
  <w:style w:type="paragraph" w:styleId="Corpodeltesto3">
    <w:name w:val="Body Text 3"/>
    <w:basedOn w:val="Normale"/>
    <w:pPr>
      <w:spacing w:line="480" w:lineRule="atLeast"/>
      <w:ind w:right="51"/>
      <w:jc w:val="both"/>
    </w:pPr>
    <w:rPr>
      <w:u w:val="single"/>
    </w:rPr>
  </w:style>
  <w:style w:type="paragraph" w:customStyle="1" w:styleId="Testodelblocco1">
    <w:name w:val="Testo del blocco1"/>
    <w:basedOn w:val="Normale"/>
    <w:pPr>
      <w:overflowPunct w:val="0"/>
      <w:autoSpaceDE w:val="0"/>
      <w:autoSpaceDN w:val="0"/>
      <w:adjustRightInd w:val="0"/>
      <w:spacing w:line="480" w:lineRule="atLeast"/>
      <w:ind w:left="709" w:right="335"/>
      <w:jc w:val="both"/>
      <w:textAlignment w:val="baseline"/>
    </w:pPr>
  </w:style>
  <w:style w:type="paragraph" w:customStyle="1" w:styleId="Rientrocorpodeltesto31">
    <w:name w:val="Rientro corpo del testo 31"/>
    <w:basedOn w:val="Normale"/>
    <w:pPr>
      <w:widowControl w:val="0"/>
      <w:spacing w:line="480" w:lineRule="atLeast"/>
      <w:ind w:left="1276" w:hanging="567"/>
      <w:jc w:val="both"/>
    </w:pPr>
  </w:style>
  <w:style w:type="paragraph" w:styleId="Testonotaapidipagina">
    <w:name w:val="footnote text"/>
    <w:basedOn w:val="Normale"/>
    <w:semiHidden/>
    <w:rPr>
      <w:sz w:val="20"/>
    </w:rPr>
  </w:style>
  <w:style w:type="character" w:styleId="Rimandonotaapidipagina">
    <w:name w:val="footnote reference"/>
    <w:semiHidden/>
    <w:rPr>
      <w:vertAlign w:val="superscript"/>
    </w:rPr>
  </w:style>
  <w:style w:type="paragraph" w:customStyle="1" w:styleId="Corpodeltesto21">
    <w:name w:val="Corpo del testo 21"/>
    <w:basedOn w:val="Normale"/>
    <w:pPr>
      <w:tabs>
        <w:tab w:val="left" w:pos="0"/>
        <w:tab w:val="left" w:pos="864"/>
        <w:tab w:val="left" w:pos="1584"/>
        <w:tab w:val="left" w:pos="2304"/>
        <w:tab w:val="left" w:pos="3024"/>
        <w:tab w:val="left" w:pos="3744"/>
        <w:tab w:val="left" w:pos="4464"/>
        <w:tab w:val="left" w:pos="5184"/>
        <w:tab w:val="left" w:pos="5904"/>
        <w:tab w:val="left" w:pos="6624"/>
      </w:tabs>
      <w:ind w:right="408"/>
      <w:jc w:val="both"/>
    </w:pPr>
  </w:style>
  <w:style w:type="paragraph" w:styleId="Rientrocorpodeltesto2">
    <w:name w:val="Body Text Indent 2"/>
    <w:basedOn w:val="Normale"/>
    <w:pPr>
      <w:tabs>
        <w:tab w:val="left" w:pos="720"/>
        <w:tab w:val="left" w:pos="1440"/>
        <w:tab w:val="left" w:pos="2160"/>
        <w:tab w:val="left" w:pos="2880"/>
        <w:tab w:val="left" w:pos="3600"/>
        <w:tab w:val="left" w:pos="4464"/>
        <w:tab w:val="left" w:pos="7938"/>
      </w:tabs>
      <w:ind w:left="567"/>
      <w:jc w:val="both"/>
    </w:pPr>
    <w:rPr>
      <w:lang w:bidi="he-IL"/>
    </w:rPr>
  </w:style>
  <w:style w:type="character" w:styleId="Rimandocommento">
    <w:name w:val="annotation reference"/>
    <w:semiHidden/>
    <w:rPr>
      <w:sz w:val="16"/>
      <w:szCs w:val="16"/>
    </w:rPr>
  </w:style>
  <w:style w:type="paragraph" w:styleId="Testocommento">
    <w:name w:val="annotation text"/>
    <w:basedOn w:val="Normale"/>
    <w:semiHidden/>
    <w:rPr>
      <w:sz w:val="20"/>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ientrocorpodeltesto3">
    <w:name w:val="Body Text Indent 3"/>
    <w:basedOn w:val="Normale"/>
    <w:pPr>
      <w:ind w:left="709" w:hanging="283"/>
      <w:jc w:val="both"/>
    </w:pPr>
    <w:rPr>
      <w:szCs w:val="24"/>
    </w:rPr>
  </w:style>
  <w:style w:type="table" w:styleId="Grigliatabella">
    <w:name w:val="Table Grid"/>
    <w:basedOn w:val="Tabellanormale"/>
    <w:rsid w:val="003621F3"/>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4">
    <w:name w:val="sche_4"/>
    <w:pPr>
      <w:jc w:val="both"/>
    </w:pPr>
    <w:rPr>
      <w:lang w:val="en-US"/>
    </w:rPr>
  </w:style>
  <w:style w:type="paragraph" w:styleId="Titolo">
    <w:name w:val="Title"/>
    <w:basedOn w:val="Normale"/>
    <w:link w:val="TitoloCarattere"/>
    <w:qFormat/>
    <w:rsid w:val="000D4369"/>
    <w:pPr>
      <w:jc w:val="center"/>
    </w:pPr>
    <w:rPr>
      <w:b/>
    </w:rPr>
  </w:style>
  <w:style w:type="character" w:customStyle="1" w:styleId="TitoloCarattere">
    <w:name w:val="Titolo Carattere"/>
    <w:link w:val="Titolo"/>
    <w:rsid w:val="000D4369"/>
    <w:rPr>
      <w:b/>
      <w:sz w:val="24"/>
    </w:rPr>
  </w:style>
  <w:style w:type="paragraph" w:styleId="Paragrafoelenco">
    <w:name w:val="List Paragraph"/>
    <w:basedOn w:val="Normale"/>
    <w:qFormat/>
    <w:rsid w:val="007D2435"/>
    <w:pPr>
      <w:ind w:left="708"/>
    </w:pPr>
  </w:style>
  <w:style w:type="paragraph" w:customStyle="1" w:styleId="TestoRientro15">
    <w:name w:val="Testo Rientro 1.5"/>
    <w:basedOn w:val="Normale"/>
    <w:link w:val="TestoRientro15CarattereCarattere"/>
    <w:rsid w:val="003F59D6"/>
    <w:pPr>
      <w:tabs>
        <w:tab w:val="left" w:pos="3645"/>
      </w:tabs>
      <w:spacing w:before="180" w:after="120" w:line="264" w:lineRule="auto"/>
      <w:ind w:left="851"/>
      <w:jc w:val="both"/>
    </w:pPr>
    <w:rPr>
      <w:rFonts w:ascii="Arial Narrow" w:hAnsi="Arial Narrow"/>
      <w:sz w:val="22"/>
    </w:rPr>
  </w:style>
  <w:style w:type="character" w:customStyle="1" w:styleId="TestoRientro15CarattereCarattere">
    <w:name w:val="Testo Rientro 1.5 Carattere Carattere"/>
    <w:link w:val="TestoRientro15"/>
    <w:rsid w:val="003F59D6"/>
    <w:rPr>
      <w:rFonts w:ascii="Arial Narrow" w:hAnsi="Arial Narrow"/>
      <w:sz w:val="22"/>
    </w:rPr>
  </w:style>
  <w:style w:type="paragraph" w:customStyle="1" w:styleId="Tabellaa">
    <w:name w:val="Tabella a"/>
    <w:basedOn w:val="TestoRientro15"/>
    <w:link w:val="TabellaaCarattereCarattere"/>
    <w:rsid w:val="003F59D6"/>
    <w:pPr>
      <w:spacing w:before="240" w:after="20"/>
      <w:ind w:left="0"/>
      <w:contextualSpacing/>
    </w:pPr>
    <w:rPr>
      <w:rFonts w:cs="Courier New"/>
    </w:rPr>
  </w:style>
  <w:style w:type="character" w:customStyle="1" w:styleId="TabellaaCarattereCarattere">
    <w:name w:val="Tabella a Carattere Carattere"/>
    <w:link w:val="Tabellaa"/>
    <w:rsid w:val="003F59D6"/>
    <w:rPr>
      <w:rFonts w:ascii="Arial Narrow" w:hAnsi="Arial Narrow" w:cs="Courier New"/>
      <w:sz w:val="22"/>
    </w:rPr>
  </w:style>
  <w:style w:type="character" w:styleId="Enfasicorsivo">
    <w:name w:val="Emphasis"/>
    <w:qFormat/>
    <w:rsid w:val="00942EF2"/>
    <w:rPr>
      <w:i/>
      <w:iCs/>
    </w:rPr>
  </w:style>
  <w:style w:type="character" w:styleId="Enfasigrassetto">
    <w:name w:val="Strong"/>
    <w:qFormat/>
    <w:rsid w:val="00942EF2"/>
    <w:rPr>
      <w:b/>
      <w:bCs/>
    </w:rPr>
  </w:style>
  <w:style w:type="paragraph" w:styleId="Didascalia">
    <w:name w:val="caption"/>
    <w:basedOn w:val="Normale"/>
    <w:next w:val="Normale"/>
    <w:qFormat/>
    <w:rsid w:val="00942EF2"/>
    <w:pPr>
      <w:jc w:val="center"/>
    </w:pPr>
    <w:rPr>
      <w:b/>
    </w:rPr>
  </w:style>
  <w:style w:type="table" w:customStyle="1" w:styleId="Grigliatabella1">
    <w:name w:val="Griglia tabella1"/>
    <w:basedOn w:val="Tabellanormale"/>
    <w:next w:val="Grigliatabella"/>
    <w:uiPriority w:val="59"/>
    <w:rsid w:val="00D544E0"/>
    <w:pPr>
      <w:spacing w:after="160"/>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54031">
      <w:bodyDiv w:val="1"/>
      <w:marLeft w:val="0"/>
      <w:marRight w:val="0"/>
      <w:marTop w:val="0"/>
      <w:marBottom w:val="0"/>
      <w:divBdr>
        <w:top w:val="none" w:sz="0" w:space="0" w:color="auto"/>
        <w:left w:val="none" w:sz="0" w:space="0" w:color="auto"/>
        <w:bottom w:val="none" w:sz="0" w:space="0" w:color="auto"/>
        <w:right w:val="none" w:sz="0" w:space="0" w:color="auto"/>
      </w:divBdr>
    </w:div>
    <w:div w:id="434592829">
      <w:bodyDiv w:val="1"/>
      <w:marLeft w:val="0"/>
      <w:marRight w:val="0"/>
      <w:marTop w:val="0"/>
      <w:marBottom w:val="0"/>
      <w:divBdr>
        <w:top w:val="none" w:sz="0" w:space="0" w:color="auto"/>
        <w:left w:val="none" w:sz="0" w:space="0" w:color="auto"/>
        <w:bottom w:val="none" w:sz="0" w:space="0" w:color="auto"/>
        <w:right w:val="none" w:sz="0" w:space="0" w:color="auto"/>
      </w:divBdr>
    </w:div>
    <w:div w:id="81769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LongProp xmlns="" name="TaxCatchAll"><![CDATA[12;#Italian|21b9a7eb-d0dd-4e89-b1f3-503aae804c53;#11;#Aon Internal Use Only|2b4f17bf-65b2-4748-a7ed-24ca84f43d9f;#2;#Italy|aae3e7ff-8833-47b4-93cc-34ece08d70e4;#16;#Reference Material|d45ea55d-5353-47be-9125-b45f1de11427;#7;#Aon Risk Solutions|e706f291-7a53-4e4f-ae11-2b311cfc383d]]></LongProp>
</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4.xml><?xml version="1.0" encoding="utf-8"?>
<titus xmlns="http://schemas.titus.com/TitusProperties/">
  <TitusGUID xmlns="">d69311fb-e0f2-41da-928e-38cd2adb9380</TitusGUID>
  <TitusMetadata xmlns="">eyJucyI6Imh0dHA6XC9cL3d3dy50aXR1cy5jb21cL25zXC9BT04iLCJwcm9wcyI6W3sibiI6IkFvbkNsYXNzaWZpY2F0aW9uIiwidmFscyI6W3sidmFsdWUiOiJBRENfY2xhc3NfMjAwIn1dfSx7Im4iOiJBb25SZXN0cmljdGVkIiwidmFscyI6W119LHsibiI6IkFvblZpc3VhbE1hcmtpbmdzIiwidmFscyI6W119XX0=</TitusMetadata>
</titus>
</file>

<file path=customXml/item5.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9" ma:contentTypeDescription="Aon Documents Content Type" ma:contentTypeScope="" ma:versionID="3c0275b8ff039bae03ec13dfca716d61">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2f4307e7a69538f2a377a81a728300f"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xmlns="http://schemas.microsoft.com/office/infopath/2007/PartnerControls">
          <TermName xmlns="http://schemas.microsoft.com/office/infopath/2007/PartnerControls">Aon Risk Solutions</TermName>
          <TermId xmlns="http://schemas.microsoft.com/office/infopath/2007/PartnerControls">e706f291-7a53-4e4f-ae11-2b311cfc383d</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xmlns="http://schemas.microsoft.com/office/infopath/2007/PartnerControls">
          <TermName xmlns="http://schemas.microsoft.com/office/infopath/2007/PartnerControls">Italy</TermName>
          <TermId xmlns="http://schemas.microsoft.com/office/infopath/2007/PartnerControls">aae3e7ff-8833-47b4-93cc-34ece08d70e4</TermId>
        </TermInfo>
      </Terms>
    </d5cdfdf2c47a4ef29348c4e88b27adde>
    <ContentTypeTaxHTField0 xmlns="2b35f960-eb6b-4cfb-a369-1180697826ad">
      <Terms xmlns="http://schemas.microsoft.com/office/infopath/2007/PartnerControls">
        <TermInfo xmlns="http://schemas.microsoft.com/office/infopath/2007/PartnerControls">
          <TermName xmlns="http://schemas.microsoft.com/office/infopath/2007/PartnerControls">Reference Material</TermName>
          <TermId xmlns="http://schemas.microsoft.com/office/infopath/2007/PartnerControls">d45ea55d-5353-47be-9125-b45f1de11427</TermId>
        </TermInfo>
      </Terms>
    </ContentTypeTaxHTField0>
    <TaxCatchAll xmlns="1d1f1fe6-6558-4a29-b197-0435d06c3379">
      <Value>12</Value>
      <Value>11</Value>
      <Value>2</Value>
      <Value>16</Value>
      <Value>7</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i:0ǵ.t|pingfederatests-dev-hp|mpuppo</DisplayName>
        <AccountId>340</AccountId>
        <AccountType/>
      </UserInfo>
    </Document_x0020_Owner>
    <MyAonUsageRestrictionTaxHTField0 xmlns="2b35f960-eb6b-4cfb-a369-1180697826ad">
      <Terms xmlns="http://schemas.microsoft.com/office/infopath/2007/PartnerControls">
        <TermInfo xmlns="http://schemas.microsoft.com/office/infopath/2007/PartnerControls">
          <TermName xmlns="http://schemas.microsoft.com/office/infopath/2007/PartnerControls">Aon Internal Use Only</TermName>
          <TermId xmlns="http://schemas.microsoft.com/office/infopath/2007/PartnerControls">2b4f17bf-65b2-4748-a7ed-24ca84f43d9f</TermId>
        </TermInfo>
      </Terms>
    </MyAonUsageRestrictionTaxHTField0>
    <k746716b96d848be829e6c053c4e9d73 xmlns="2b35f960-eb6b-4cfb-a369-1180697826ad">
      <Terms xmlns="http://schemas.microsoft.com/office/infopath/2007/PartnerControls">
        <TermInfo xmlns="http://schemas.microsoft.com/office/infopath/2007/PartnerControls">
          <TermName xmlns="http://schemas.microsoft.com/office/infopath/2007/PartnerControls">Italian</TermName>
          <TermId xmlns="http://schemas.microsoft.com/office/infopath/2007/PartnerControls">21b9a7eb-d0dd-4e89-b1f3-503aae804c53</TermId>
        </TermInfo>
      </Terms>
    </k746716b96d848be829e6c053c4e9d73>
    <PublishingStartDate xmlns="http://schemas.microsoft.com/sharepoint/v3" xsi:nil="true"/>
  </documentManagement>
</p:properties>
</file>

<file path=customXml/itemProps1.xml><?xml version="1.0" encoding="utf-8"?>
<ds:datastoreItem xmlns:ds="http://schemas.openxmlformats.org/officeDocument/2006/customXml" ds:itemID="{8DEAE69A-17E6-448D-93AF-159FF067948E}">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681B3C5-7288-4ED5-B017-9F7F8A92BA81}">
  <ds:schemaRefs>
    <ds:schemaRef ds:uri="http://schemas.openxmlformats.org/officeDocument/2006/bibliography"/>
  </ds:schemaRefs>
</ds:datastoreItem>
</file>

<file path=customXml/itemProps3.xml><?xml version="1.0" encoding="utf-8"?>
<ds:datastoreItem xmlns:ds="http://schemas.openxmlformats.org/officeDocument/2006/customXml" ds:itemID="{FB7CE24A-F49D-451F-8AA1-9351BD35946E}">
  <ds:schemaRefs>
    <ds:schemaRef ds:uri="http://schemas.microsoft.com/sharepoint/events"/>
  </ds:schemaRefs>
</ds:datastoreItem>
</file>

<file path=customXml/itemProps4.xml><?xml version="1.0" encoding="utf-8"?>
<ds:datastoreItem xmlns:ds="http://schemas.openxmlformats.org/officeDocument/2006/customXml" ds:itemID="{9FC37394-40BC-491A-8014-D8D6528B6CE3}">
  <ds:schemaRefs>
    <ds:schemaRef ds:uri="http://schemas.titus.com/TitusProperties/"/>
    <ds:schemaRef ds:uri=""/>
  </ds:schemaRefs>
</ds:datastoreItem>
</file>

<file path=customXml/itemProps5.xml><?xml version="1.0" encoding="utf-8"?>
<ds:datastoreItem xmlns:ds="http://schemas.openxmlformats.org/officeDocument/2006/customXml" ds:itemID="{CE1B5957-83AD-44E0-BE0B-63103F6BE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3F0274-6EDF-4F17-B099-EFFE75258D68}">
  <ds:schemaRefs>
    <ds:schemaRef ds:uri="http://schemas.microsoft.com/sharepoint/v3/contenttype/forms"/>
  </ds:schemaRefs>
</ds:datastoreItem>
</file>

<file path=customXml/itemProps7.xml><?xml version="1.0" encoding="utf-8"?>
<ds:datastoreItem xmlns:ds="http://schemas.openxmlformats.org/officeDocument/2006/customXml" ds:itemID="{B1FC0CB7-0887-4392-9890-1334B2B65446}">
  <ds:schemaRefs>
    <ds:schemaRef ds:uri="http://purl.org/dc/elements/1.1/"/>
    <ds:schemaRef ds:uri="http://schemas.microsoft.com/office/2006/metadata/properties"/>
    <ds:schemaRef ds:uri="http://schemas.microsoft.com/sharepoint/v3"/>
    <ds:schemaRef ds:uri="1d1f1fe6-6558-4a29-b197-0435d06c3379"/>
    <ds:schemaRef ds:uri="http://purl.org/dc/terms/"/>
    <ds:schemaRef ds:uri="2b35f960-eb6b-4cfb-a369-1180697826ad"/>
    <ds:schemaRef ds:uri="http://schemas.microsoft.com/office/2006/documentManagement/types"/>
    <ds:schemaRef ds:uri="http://schemas.microsoft.com/office/infopath/2007/PartnerControls"/>
    <ds:schemaRef ds:uri="http://schemas.openxmlformats.org/package/2006/metadata/core-properties"/>
    <ds:schemaRef ds:uri="a5006424-e5cf-45b6-8b71-b7abb0a3148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1386</Words>
  <Characters>8346</Characters>
  <Application>Microsoft Office Word</Application>
  <DocSecurity>4</DocSecurity>
  <Lines>69</Lines>
  <Paragraphs>19</Paragraphs>
  <ScaleCrop>false</ScaleCrop>
  <HeadingPairs>
    <vt:vector size="2" baseType="variant">
      <vt:variant>
        <vt:lpstr>Titolo</vt:lpstr>
      </vt:variant>
      <vt:variant>
        <vt:i4>1</vt:i4>
      </vt:variant>
    </vt:vector>
  </HeadingPairs>
  <TitlesOfParts>
    <vt:vector size="1" baseType="lpstr">
      <vt:lpstr>Modello di Offerta Tecnica</vt:lpstr>
    </vt:vector>
  </TitlesOfParts>
  <Company>settore acquisto e gestione beni e servizi</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di Offerta Tecnica</dc:title>
  <dc:subject/>
  <dc:creator>Alfredo FERRARI</dc:creator>
  <cp:keywords/>
  <dc:description>Documentazione di supporto gare pubbliche</dc:description>
  <cp:lastModifiedBy>Valeria Iacobellis</cp:lastModifiedBy>
  <cp:revision>2</cp:revision>
  <cp:lastPrinted>2009-05-18T08:52:00Z</cp:lastPrinted>
  <dcterms:created xsi:type="dcterms:W3CDTF">2025-07-23T13:33:00Z</dcterms:created>
  <dcterms:modified xsi:type="dcterms:W3CDTF">2025-07-23T13:33:00Z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e Language">
    <vt:lpwstr>12;#Italian|21b9a7eb-d0dd-4e89-b1f3-503aae804c53</vt:lpwstr>
  </property>
  <property fmtid="{D5CDD505-2E9C-101B-9397-08002B2CF9AE}" pid="3" name="Usage Restriction">
    <vt:lpwstr>11;#Aon Internal Use Only|2b4f17bf-65b2-4748-a7ed-24ca84f43d9f</vt:lpwstr>
  </property>
  <property fmtid="{D5CDD505-2E9C-101B-9397-08002B2CF9AE}" pid="4" name="Methodology">
    <vt:lpwstr/>
  </property>
  <property fmtid="{D5CDD505-2E9C-101B-9397-08002B2CF9AE}" pid="5" name="Publication Audience Location">
    <vt:lpwstr>2;#Italy|aae3e7ff-8833-47b4-93cc-34ece08d70e4</vt:lpwstr>
  </property>
  <property fmtid="{D5CDD505-2E9C-101B-9397-08002B2CF9AE}" pid="6" name="Industry">
    <vt:lpwstr/>
  </property>
  <property fmtid="{D5CDD505-2E9C-101B-9397-08002B2CF9AE}" pid="7" name="display_urn:schemas-microsoft-com:office:office#Document_x0020_Owner">
    <vt:lpwstr>MARTA PUPPO</vt:lpwstr>
  </property>
  <property fmtid="{D5CDD505-2E9C-101B-9397-08002B2CF9AE}" pid="8" name="Publication Audience Business Unit">
    <vt:lpwstr>7;#Aon Risk Solutions|e706f291-7a53-4e4f-ae11-2b311cfc383d</vt:lpwstr>
  </property>
  <property fmtid="{D5CDD505-2E9C-101B-9397-08002B2CF9AE}" pid="9" name="Content Type">
    <vt:lpwstr>16;#Reference Material|d45ea55d-5353-47be-9125-b45f1de11427</vt:lpwstr>
  </property>
  <property fmtid="{D5CDD505-2E9C-101B-9397-08002B2CF9AE}" pid="10" name="TitusGUID">
    <vt:lpwstr>d69311fb-e0f2-41da-928e-38cd2adb9380</vt:lpwstr>
  </property>
  <property fmtid="{D5CDD505-2E9C-101B-9397-08002B2CF9AE}" pid="11" name="AonClassification">
    <vt:lpwstr>ADC_class_200</vt:lpwstr>
  </property>
  <property fmtid="{D5CDD505-2E9C-101B-9397-08002B2CF9AE}" pid="12" name="MSIP_Label_9043f10a-881e-4653-a55e-02ca2cc829dc_Enabled">
    <vt:lpwstr>true</vt:lpwstr>
  </property>
  <property fmtid="{D5CDD505-2E9C-101B-9397-08002B2CF9AE}" pid="13" name="MSIP_Label_9043f10a-881e-4653-a55e-02ca2cc829dc_SetDate">
    <vt:lpwstr>2024-05-16T05:33:33Z</vt:lpwstr>
  </property>
  <property fmtid="{D5CDD505-2E9C-101B-9397-08002B2CF9AE}" pid="14" name="MSIP_Label_9043f10a-881e-4653-a55e-02ca2cc829dc_Method">
    <vt:lpwstr>Standard</vt:lpwstr>
  </property>
  <property fmtid="{D5CDD505-2E9C-101B-9397-08002B2CF9AE}" pid="15" name="MSIP_Label_9043f10a-881e-4653-a55e-02ca2cc829dc_Name">
    <vt:lpwstr>ADC_class_200</vt:lpwstr>
  </property>
  <property fmtid="{D5CDD505-2E9C-101B-9397-08002B2CF9AE}" pid="16" name="MSIP_Label_9043f10a-881e-4653-a55e-02ca2cc829dc_SiteId">
    <vt:lpwstr>94cfddbc-0627-494a-ad7a-29aea3aea832</vt:lpwstr>
  </property>
  <property fmtid="{D5CDD505-2E9C-101B-9397-08002B2CF9AE}" pid="17" name="MSIP_Label_9043f10a-881e-4653-a55e-02ca2cc829dc_ActionId">
    <vt:lpwstr>a59c3c65-2844-4914-a1a3-54fb8892e9b8</vt:lpwstr>
  </property>
  <property fmtid="{D5CDD505-2E9C-101B-9397-08002B2CF9AE}" pid="18" name="MSIP_Label_9043f10a-881e-4653-a55e-02ca2cc829dc_ContentBits">
    <vt:lpwstr>0</vt:lpwstr>
  </property>
</Properties>
</file>